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267" w:rsidRPr="009D1075" w:rsidRDefault="009D1075" w:rsidP="009D1075">
      <w:pPr>
        <w:suppressAutoHyphens/>
        <w:jc w:val="center"/>
        <w:rPr>
          <w:b/>
          <w:sz w:val="28"/>
          <w:szCs w:val="28"/>
          <w:lang w:eastAsia="zh-CN"/>
        </w:rPr>
      </w:pPr>
      <w:r w:rsidRPr="009D1075">
        <w:rPr>
          <w:b/>
          <w:sz w:val="28"/>
          <w:szCs w:val="28"/>
          <w:lang w:eastAsia="zh-CN"/>
        </w:rPr>
        <w:t>Отчет</w:t>
      </w:r>
      <w:r w:rsidR="00D05267" w:rsidRPr="009D1075">
        <w:rPr>
          <w:b/>
          <w:sz w:val="28"/>
          <w:szCs w:val="28"/>
          <w:lang w:eastAsia="zh-CN"/>
        </w:rPr>
        <w:t xml:space="preserve"> о проведенных мероприятиях</w:t>
      </w:r>
      <w:r w:rsidRPr="009D1075">
        <w:rPr>
          <w:b/>
          <w:sz w:val="28"/>
          <w:szCs w:val="28"/>
          <w:lang w:eastAsia="zh-CN"/>
        </w:rPr>
        <w:t xml:space="preserve"> </w:t>
      </w:r>
      <w:r w:rsidRPr="009D1075">
        <w:rPr>
          <w:b/>
          <w:color w:val="1A1A1A"/>
          <w:sz w:val="28"/>
          <w:szCs w:val="28"/>
          <w:shd w:val="clear" w:color="auto" w:fill="FFFFFF"/>
        </w:rPr>
        <w:t>в сфере противодействия экстремизма, терроризма, профилактике межнациональных и межрелигиозных конфликтов</w:t>
      </w:r>
      <w:r>
        <w:rPr>
          <w:b/>
          <w:color w:val="1A1A1A"/>
          <w:sz w:val="28"/>
          <w:szCs w:val="28"/>
          <w:shd w:val="clear" w:color="auto" w:fill="FFFFFF"/>
        </w:rPr>
        <w:t xml:space="preserve"> </w:t>
      </w:r>
      <w:r w:rsidR="00AC0965">
        <w:rPr>
          <w:b/>
          <w:sz w:val="28"/>
          <w:szCs w:val="28"/>
          <w:lang w:eastAsia="zh-CN"/>
        </w:rPr>
        <w:t>в Украинском</w:t>
      </w:r>
      <w:r w:rsidRPr="009D1075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сельском доме культуры</w:t>
      </w:r>
      <w:r w:rsidR="00AC0965">
        <w:rPr>
          <w:b/>
          <w:sz w:val="28"/>
          <w:szCs w:val="28"/>
          <w:lang w:eastAsia="zh-CN"/>
        </w:rPr>
        <w:t xml:space="preserve"> и </w:t>
      </w:r>
      <w:proofErr w:type="spellStart"/>
      <w:r w:rsidR="00AC0965">
        <w:rPr>
          <w:b/>
          <w:sz w:val="28"/>
          <w:szCs w:val="28"/>
          <w:lang w:eastAsia="zh-CN"/>
        </w:rPr>
        <w:t>Нижнекарабутском</w:t>
      </w:r>
      <w:proofErr w:type="spellEnd"/>
      <w:r w:rsidRPr="009D1075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сельском клубе</w:t>
      </w:r>
      <w:r w:rsidR="00D05267" w:rsidRPr="009D1075">
        <w:rPr>
          <w:b/>
          <w:sz w:val="28"/>
          <w:szCs w:val="28"/>
          <w:lang w:eastAsia="zh-CN"/>
        </w:rPr>
        <w:t xml:space="preserve"> за 2023 г.</w:t>
      </w:r>
    </w:p>
    <w:p w:rsidR="009D1075" w:rsidRPr="009D1075" w:rsidRDefault="009D1075" w:rsidP="009D1075">
      <w:pPr>
        <w:suppressAutoHyphens/>
        <w:jc w:val="center"/>
        <w:rPr>
          <w:sz w:val="28"/>
          <w:szCs w:val="28"/>
          <w:lang w:eastAsia="zh-C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61"/>
        <w:gridCol w:w="2197"/>
        <w:gridCol w:w="1790"/>
        <w:gridCol w:w="2605"/>
      </w:tblGrid>
      <w:tr w:rsidR="00D05267" w:rsidRPr="009D1075" w:rsidTr="00B20F08">
        <w:tc>
          <w:tcPr>
            <w:tcW w:w="540" w:type="dxa"/>
            <w:shd w:val="clear" w:color="auto" w:fill="auto"/>
          </w:tcPr>
          <w:p w:rsidR="00D05267" w:rsidRPr="009D1075" w:rsidRDefault="00D05267" w:rsidP="00300339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№</w:t>
            </w:r>
          </w:p>
          <w:p w:rsidR="00D05267" w:rsidRPr="009D1075" w:rsidRDefault="00D05267" w:rsidP="00300339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п/п</w:t>
            </w:r>
          </w:p>
        </w:tc>
        <w:tc>
          <w:tcPr>
            <w:tcW w:w="2361" w:type="dxa"/>
            <w:shd w:val="clear" w:color="auto" w:fill="auto"/>
          </w:tcPr>
          <w:p w:rsidR="00D05267" w:rsidRPr="009D1075" w:rsidRDefault="00D05267" w:rsidP="00300339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 xml:space="preserve">Наименование мероприятия, </w:t>
            </w:r>
          </w:p>
          <w:p w:rsidR="00D05267" w:rsidRPr="009D1075" w:rsidRDefault="00D05267" w:rsidP="00300339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форма проведения</w:t>
            </w:r>
          </w:p>
        </w:tc>
        <w:tc>
          <w:tcPr>
            <w:tcW w:w="2197" w:type="dxa"/>
            <w:shd w:val="clear" w:color="auto" w:fill="auto"/>
          </w:tcPr>
          <w:p w:rsidR="00D05267" w:rsidRPr="009D1075" w:rsidRDefault="00D05267" w:rsidP="00300339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 xml:space="preserve">Место проведения/ Ответственный </w:t>
            </w:r>
          </w:p>
        </w:tc>
        <w:tc>
          <w:tcPr>
            <w:tcW w:w="1790" w:type="dxa"/>
            <w:shd w:val="clear" w:color="auto" w:fill="auto"/>
          </w:tcPr>
          <w:p w:rsidR="00D05267" w:rsidRPr="009D1075" w:rsidRDefault="00D05267" w:rsidP="00300339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Дата проведения</w:t>
            </w:r>
          </w:p>
        </w:tc>
        <w:tc>
          <w:tcPr>
            <w:tcW w:w="2605" w:type="dxa"/>
            <w:shd w:val="clear" w:color="auto" w:fill="auto"/>
          </w:tcPr>
          <w:p w:rsidR="00D05267" w:rsidRPr="009D1075" w:rsidRDefault="00D0526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9D1075">
              <w:rPr>
                <w:rFonts w:eastAsia="Calibri"/>
                <w:lang w:eastAsia="en-US"/>
              </w:rPr>
              <w:t xml:space="preserve"> </w:t>
            </w:r>
            <w:r w:rsidRPr="009D1075">
              <w:rPr>
                <w:lang w:eastAsia="zh-CN"/>
              </w:rPr>
              <w:t>количество участников/количество посетителей</w:t>
            </w:r>
          </w:p>
        </w:tc>
      </w:tr>
      <w:tr w:rsidR="00B20F08" w:rsidRPr="009D1075" w:rsidTr="00132792">
        <w:tc>
          <w:tcPr>
            <w:tcW w:w="540" w:type="dxa"/>
            <w:shd w:val="clear" w:color="auto" w:fill="auto"/>
          </w:tcPr>
          <w:p w:rsidR="00B20F08" w:rsidRPr="009D1075" w:rsidRDefault="00B20F08" w:rsidP="00300339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B20F08" w:rsidRPr="009D1075" w:rsidRDefault="00AC0965" w:rsidP="00B20F08">
            <w:pPr>
              <w:spacing w:after="160" w:line="259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Украинский</w:t>
            </w:r>
            <w:r w:rsidR="00B20F08" w:rsidRPr="009D1075">
              <w:rPr>
                <w:rFonts w:eastAsia="Calibri"/>
                <w:u w:val="single"/>
                <w:lang w:eastAsia="en-US"/>
              </w:rPr>
              <w:t xml:space="preserve"> СДК</w:t>
            </w:r>
          </w:p>
        </w:tc>
      </w:tr>
      <w:tr w:rsidR="00D05267" w:rsidRPr="009D1075" w:rsidTr="00B20F08">
        <w:tc>
          <w:tcPr>
            <w:tcW w:w="540" w:type="dxa"/>
            <w:shd w:val="clear" w:color="auto" w:fill="auto"/>
          </w:tcPr>
          <w:p w:rsidR="00D05267" w:rsidRPr="009D1075" w:rsidRDefault="00D05267" w:rsidP="00B20F08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D05267" w:rsidRPr="009D1075" w:rsidRDefault="00AC0965" w:rsidP="00AC0965">
            <w:pPr>
              <w:suppressAutoHyphens/>
              <w:rPr>
                <w:lang w:eastAsia="zh-CN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Беседа «Терроризм – паутина зла»</w:t>
            </w:r>
          </w:p>
        </w:tc>
        <w:tc>
          <w:tcPr>
            <w:tcW w:w="2197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Украинский СДК /</w:t>
            </w:r>
            <w:proofErr w:type="spellStart"/>
            <w:r>
              <w:rPr>
                <w:lang w:eastAsia="zh-CN"/>
              </w:rPr>
              <w:t>Зав.филиалом</w:t>
            </w:r>
            <w:proofErr w:type="spellEnd"/>
            <w:r>
              <w:rPr>
                <w:lang w:eastAsia="zh-CN"/>
              </w:rPr>
              <w:t xml:space="preserve"> Савченко С</w:t>
            </w:r>
            <w:r w:rsidR="00D05267" w:rsidRPr="009D1075">
              <w:rPr>
                <w:lang w:eastAsia="zh-CN"/>
              </w:rPr>
              <w:t>.А.</w:t>
            </w:r>
          </w:p>
        </w:tc>
        <w:tc>
          <w:tcPr>
            <w:tcW w:w="1790" w:type="dxa"/>
            <w:shd w:val="clear" w:color="auto" w:fill="auto"/>
          </w:tcPr>
          <w:p w:rsidR="00D05267" w:rsidRPr="009D1075" w:rsidRDefault="00D05267" w:rsidP="00B20F08">
            <w:pPr>
              <w:suppressAutoHyphens/>
              <w:jc w:val="center"/>
              <w:rPr>
                <w:lang w:eastAsia="zh-CN"/>
              </w:rPr>
            </w:pPr>
          </w:p>
          <w:p w:rsidR="00D05267" w:rsidRPr="009D1075" w:rsidRDefault="00AC0965" w:rsidP="00B20F08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04.02</w:t>
            </w:r>
            <w:r w:rsidR="00D05267" w:rsidRPr="009D1075">
              <w:rPr>
                <w:lang w:eastAsia="zh-CN"/>
              </w:rPr>
              <w:t>.2023</w:t>
            </w:r>
          </w:p>
        </w:tc>
        <w:tc>
          <w:tcPr>
            <w:tcW w:w="2605" w:type="dxa"/>
            <w:shd w:val="clear" w:color="auto" w:fill="auto"/>
          </w:tcPr>
          <w:p w:rsidR="00D05267" w:rsidRPr="009D1075" w:rsidRDefault="00AC0965" w:rsidP="00B20F0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zh-CN"/>
              </w:rPr>
              <w:t>1/11</w:t>
            </w:r>
          </w:p>
        </w:tc>
      </w:tr>
      <w:tr w:rsidR="00D05267" w:rsidRPr="009D1075" w:rsidTr="00B20F08">
        <w:tc>
          <w:tcPr>
            <w:tcW w:w="540" w:type="dxa"/>
            <w:shd w:val="clear" w:color="auto" w:fill="auto"/>
          </w:tcPr>
          <w:p w:rsidR="00D05267" w:rsidRPr="009D1075" w:rsidRDefault="00D05267" w:rsidP="00B20F08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D05267" w:rsidRPr="009D1075" w:rsidRDefault="00AC0965" w:rsidP="00AC0965">
            <w:pPr>
              <w:suppressAutoHyphens/>
              <w:rPr>
                <w:lang w:eastAsia="zh-CN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Круглый стол «Наш мир против террора»</w:t>
            </w:r>
          </w:p>
        </w:tc>
        <w:tc>
          <w:tcPr>
            <w:tcW w:w="2197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Украинский СДК /</w:t>
            </w:r>
            <w:proofErr w:type="spellStart"/>
            <w:r>
              <w:rPr>
                <w:lang w:eastAsia="zh-CN"/>
              </w:rPr>
              <w:t>Зав.филиалом</w:t>
            </w:r>
            <w:proofErr w:type="spellEnd"/>
            <w:r>
              <w:rPr>
                <w:lang w:eastAsia="zh-CN"/>
              </w:rPr>
              <w:t xml:space="preserve"> Савченко С</w:t>
            </w:r>
            <w:r w:rsidRPr="009D1075">
              <w:rPr>
                <w:lang w:eastAsia="zh-CN"/>
              </w:rPr>
              <w:t>.А.</w:t>
            </w:r>
            <w:r w:rsidR="00D05267" w:rsidRPr="009D1075">
              <w:rPr>
                <w:lang w:eastAsia="zh-CN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23.05</w:t>
            </w:r>
            <w:r w:rsidR="00D05267" w:rsidRPr="009D1075">
              <w:rPr>
                <w:lang w:eastAsia="zh-CN"/>
              </w:rPr>
              <w:t>.2023</w:t>
            </w:r>
          </w:p>
        </w:tc>
        <w:tc>
          <w:tcPr>
            <w:tcW w:w="2605" w:type="dxa"/>
            <w:shd w:val="clear" w:color="auto" w:fill="auto"/>
          </w:tcPr>
          <w:p w:rsidR="00D05267" w:rsidRPr="009D1075" w:rsidRDefault="00AC0965" w:rsidP="00B20F0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zh-CN"/>
              </w:rPr>
              <w:t>1/37</w:t>
            </w:r>
          </w:p>
        </w:tc>
      </w:tr>
      <w:tr w:rsidR="00D05267" w:rsidRPr="009D1075" w:rsidTr="00B20F08">
        <w:tc>
          <w:tcPr>
            <w:tcW w:w="540" w:type="dxa"/>
            <w:shd w:val="clear" w:color="auto" w:fill="auto"/>
          </w:tcPr>
          <w:p w:rsidR="00D05267" w:rsidRPr="009D1075" w:rsidRDefault="00D05267" w:rsidP="00B20F08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Вечер памяти «Не отнимайте солнце у детей»</w:t>
            </w:r>
          </w:p>
        </w:tc>
        <w:tc>
          <w:tcPr>
            <w:tcW w:w="2197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Украинский СДК /</w:t>
            </w:r>
            <w:proofErr w:type="spellStart"/>
            <w:r>
              <w:rPr>
                <w:lang w:eastAsia="zh-CN"/>
              </w:rPr>
              <w:t>Зав.филиалом</w:t>
            </w:r>
            <w:proofErr w:type="spellEnd"/>
            <w:r>
              <w:rPr>
                <w:lang w:eastAsia="zh-CN"/>
              </w:rPr>
              <w:t xml:space="preserve"> Савченко С</w:t>
            </w:r>
            <w:r w:rsidRPr="009D1075">
              <w:rPr>
                <w:lang w:eastAsia="zh-CN"/>
              </w:rPr>
              <w:t>.А..</w:t>
            </w:r>
          </w:p>
        </w:tc>
        <w:tc>
          <w:tcPr>
            <w:tcW w:w="1790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01.09</w:t>
            </w:r>
            <w:r w:rsidR="00D05267" w:rsidRPr="009D1075">
              <w:rPr>
                <w:lang w:eastAsia="zh-CN"/>
              </w:rPr>
              <w:t>.2023</w:t>
            </w:r>
          </w:p>
        </w:tc>
        <w:tc>
          <w:tcPr>
            <w:tcW w:w="2605" w:type="dxa"/>
            <w:shd w:val="clear" w:color="auto" w:fill="auto"/>
          </w:tcPr>
          <w:p w:rsidR="00D05267" w:rsidRPr="009D1075" w:rsidRDefault="00AC0965" w:rsidP="00B20F0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zh-CN"/>
              </w:rPr>
              <w:t>2/38</w:t>
            </w:r>
          </w:p>
        </w:tc>
      </w:tr>
      <w:tr w:rsidR="00D05267" w:rsidRPr="009D1075" w:rsidTr="00B20F08">
        <w:tc>
          <w:tcPr>
            <w:tcW w:w="540" w:type="dxa"/>
            <w:shd w:val="clear" w:color="auto" w:fill="auto"/>
          </w:tcPr>
          <w:p w:rsidR="00D05267" w:rsidRPr="009D1075" w:rsidRDefault="00D05267" w:rsidP="00B20F08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Урок безопасности «Внимание террор»</w:t>
            </w:r>
          </w:p>
        </w:tc>
        <w:tc>
          <w:tcPr>
            <w:tcW w:w="2197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Украинский СДК /</w:t>
            </w:r>
            <w:proofErr w:type="spellStart"/>
            <w:r>
              <w:rPr>
                <w:lang w:eastAsia="zh-CN"/>
              </w:rPr>
              <w:t>Зав.филиалом</w:t>
            </w:r>
            <w:proofErr w:type="spellEnd"/>
            <w:r>
              <w:rPr>
                <w:lang w:eastAsia="zh-CN"/>
              </w:rPr>
              <w:t xml:space="preserve"> Савченко С</w:t>
            </w:r>
            <w:r w:rsidRPr="009D1075">
              <w:rPr>
                <w:lang w:eastAsia="zh-CN"/>
              </w:rPr>
              <w:t>.А..</w:t>
            </w:r>
          </w:p>
        </w:tc>
        <w:tc>
          <w:tcPr>
            <w:tcW w:w="1790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29.11</w:t>
            </w:r>
            <w:r w:rsidR="00D05267" w:rsidRPr="009D1075">
              <w:rPr>
                <w:lang w:eastAsia="zh-CN"/>
              </w:rPr>
              <w:t>.2023</w:t>
            </w:r>
          </w:p>
        </w:tc>
        <w:tc>
          <w:tcPr>
            <w:tcW w:w="2605" w:type="dxa"/>
            <w:shd w:val="clear" w:color="auto" w:fill="auto"/>
          </w:tcPr>
          <w:p w:rsidR="00D05267" w:rsidRPr="009D1075" w:rsidRDefault="00AC0965" w:rsidP="00B20F0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2/28</w:t>
            </w:r>
          </w:p>
        </w:tc>
      </w:tr>
      <w:tr w:rsidR="00D05267" w:rsidRPr="009D1075" w:rsidTr="00B20F08">
        <w:tc>
          <w:tcPr>
            <w:tcW w:w="540" w:type="dxa"/>
            <w:shd w:val="clear" w:color="auto" w:fill="auto"/>
          </w:tcPr>
          <w:p w:rsidR="00D05267" w:rsidRPr="009D1075" w:rsidRDefault="00D05267" w:rsidP="00B20F08">
            <w:pPr>
              <w:suppressAutoHyphens/>
              <w:jc w:val="center"/>
              <w:rPr>
                <w:lang w:eastAsia="zh-CN"/>
              </w:rPr>
            </w:pPr>
            <w:r w:rsidRPr="009D1075">
              <w:rPr>
                <w:lang w:eastAsia="zh-CN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Беседа «Мы против жестокости»</w:t>
            </w:r>
          </w:p>
        </w:tc>
        <w:tc>
          <w:tcPr>
            <w:tcW w:w="2197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Украинский СДК /</w:t>
            </w:r>
            <w:proofErr w:type="spellStart"/>
            <w:r>
              <w:rPr>
                <w:lang w:eastAsia="zh-CN"/>
              </w:rPr>
              <w:t>Зав.филиалом</w:t>
            </w:r>
            <w:proofErr w:type="spellEnd"/>
            <w:r>
              <w:rPr>
                <w:lang w:eastAsia="zh-CN"/>
              </w:rPr>
              <w:t xml:space="preserve"> Савченко С</w:t>
            </w:r>
            <w:r w:rsidRPr="009D1075">
              <w:rPr>
                <w:lang w:eastAsia="zh-CN"/>
              </w:rPr>
              <w:t>.А..</w:t>
            </w:r>
          </w:p>
        </w:tc>
        <w:tc>
          <w:tcPr>
            <w:tcW w:w="1790" w:type="dxa"/>
            <w:shd w:val="clear" w:color="auto" w:fill="auto"/>
          </w:tcPr>
          <w:p w:rsidR="00D05267" w:rsidRPr="009D1075" w:rsidRDefault="00AC0965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05.12.</w:t>
            </w:r>
            <w:r w:rsidR="00D05267" w:rsidRPr="009D1075">
              <w:rPr>
                <w:lang w:eastAsia="zh-CN"/>
              </w:rPr>
              <w:t>2023</w:t>
            </w:r>
          </w:p>
        </w:tc>
        <w:tc>
          <w:tcPr>
            <w:tcW w:w="2605" w:type="dxa"/>
            <w:shd w:val="clear" w:color="auto" w:fill="auto"/>
          </w:tcPr>
          <w:p w:rsidR="00D05267" w:rsidRPr="009D1075" w:rsidRDefault="00AC0965" w:rsidP="00B20F0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zh-CN"/>
              </w:rPr>
              <w:t>2/27</w:t>
            </w:r>
          </w:p>
        </w:tc>
      </w:tr>
      <w:tr w:rsidR="00B20F08" w:rsidRPr="009D1075" w:rsidTr="005B7582">
        <w:tc>
          <w:tcPr>
            <w:tcW w:w="540" w:type="dxa"/>
            <w:shd w:val="clear" w:color="auto" w:fill="auto"/>
          </w:tcPr>
          <w:p w:rsidR="00B20F08" w:rsidRPr="009D1075" w:rsidRDefault="00B20F08" w:rsidP="00B20F08">
            <w:pPr>
              <w:suppressAutoHyphens/>
              <w:jc w:val="center"/>
              <w:rPr>
                <w:lang w:eastAsia="zh-CN"/>
              </w:rPr>
            </w:pPr>
          </w:p>
        </w:tc>
        <w:tc>
          <w:tcPr>
            <w:tcW w:w="8953" w:type="dxa"/>
            <w:gridSpan w:val="4"/>
            <w:shd w:val="clear" w:color="auto" w:fill="auto"/>
          </w:tcPr>
          <w:p w:rsidR="00B20F08" w:rsidRPr="009D1075" w:rsidRDefault="00AC0965" w:rsidP="00B20F08">
            <w:pPr>
              <w:spacing w:after="160" w:line="259" w:lineRule="auto"/>
              <w:jc w:val="center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Нижнекарабутский</w:t>
            </w:r>
            <w:proofErr w:type="spellEnd"/>
            <w:r w:rsidR="00B20F08" w:rsidRPr="009D1075">
              <w:rPr>
                <w:lang w:eastAsia="zh-CN"/>
              </w:rPr>
              <w:t xml:space="preserve"> СК</w:t>
            </w:r>
          </w:p>
        </w:tc>
      </w:tr>
      <w:tr w:rsidR="00D05267" w:rsidRPr="009D1075" w:rsidTr="00B20F08">
        <w:trPr>
          <w:trHeight w:val="1429"/>
        </w:trPr>
        <w:tc>
          <w:tcPr>
            <w:tcW w:w="540" w:type="dxa"/>
            <w:shd w:val="clear" w:color="auto" w:fill="auto"/>
          </w:tcPr>
          <w:p w:rsidR="00D05267" w:rsidRPr="009D1075" w:rsidRDefault="001F084E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D05267" w:rsidRPr="009D1075" w:rsidRDefault="001F084E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Беседа-диспут « мы говорим те</w:t>
            </w:r>
            <w:r>
              <w:rPr>
                <w:rFonts w:eastAsia="Calibri"/>
                <w:iCs/>
                <w:sz w:val="26"/>
                <w:szCs w:val="26"/>
                <w:lang w:eastAsia="en-US"/>
              </w:rPr>
              <w:t xml:space="preserve">рроризму – нет </w:t>
            </w:r>
            <w:r w:rsidR="00B20F08" w:rsidRPr="009D1075">
              <w:t>»</w:t>
            </w:r>
          </w:p>
        </w:tc>
        <w:tc>
          <w:tcPr>
            <w:tcW w:w="2197" w:type="dxa"/>
            <w:shd w:val="clear" w:color="auto" w:fill="auto"/>
          </w:tcPr>
          <w:p w:rsidR="00D05267" w:rsidRPr="009D1075" w:rsidRDefault="001F084E" w:rsidP="00B20F08">
            <w:pPr>
              <w:suppressAutoHyphens/>
              <w:jc w:val="center"/>
              <w:rPr>
                <w:lang w:eastAsia="zh-CN"/>
              </w:rPr>
            </w:pPr>
            <w:proofErr w:type="spellStart"/>
            <w:r>
              <w:t>Нижнекарабу</w:t>
            </w:r>
            <w:r>
              <w:t>т</w:t>
            </w:r>
            <w:r>
              <w:t>ский</w:t>
            </w:r>
            <w:proofErr w:type="spellEnd"/>
            <w:r>
              <w:t xml:space="preserve"> СК/</w:t>
            </w:r>
            <w:proofErr w:type="spellStart"/>
            <w:r>
              <w:t>Зав.отделом</w:t>
            </w:r>
            <w:proofErr w:type="spellEnd"/>
            <w:r>
              <w:t xml:space="preserve"> Атаманюк Т.М.</w:t>
            </w:r>
          </w:p>
        </w:tc>
        <w:tc>
          <w:tcPr>
            <w:tcW w:w="1790" w:type="dxa"/>
            <w:shd w:val="clear" w:color="auto" w:fill="auto"/>
          </w:tcPr>
          <w:p w:rsidR="00D05267" w:rsidRPr="009D1075" w:rsidRDefault="001F084E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  <w:r w:rsidR="00B20F08" w:rsidRPr="009D1075">
              <w:rPr>
                <w:lang w:eastAsia="zh-CN"/>
              </w:rPr>
              <w:t>.03.2023</w:t>
            </w:r>
          </w:p>
        </w:tc>
        <w:tc>
          <w:tcPr>
            <w:tcW w:w="2605" w:type="dxa"/>
            <w:shd w:val="clear" w:color="auto" w:fill="auto"/>
          </w:tcPr>
          <w:p w:rsidR="00D05267" w:rsidRPr="009D1075" w:rsidRDefault="001F084E" w:rsidP="00B20F0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1/28</w:t>
            </w:r>
          </w:p>
        </w:tc>
      </w:tr>
      <w:tr w:rsidR="00B20F08" w:rsidRPr="009D1075" w:rsidTr="00B20F08">
        <w:trPr>
          <w:trHeight w:val="1429"/>
        </w:trPr>
        <w:tc>
          <w:tcPr>
            <w:tcW w:w="540" w:type="dxa"/>
            <w:shd w:val="clear" w:color="auto" w:fill="auto"/>
          </w:tcPr>
          <w:p w:rsidR="00B20F08" w:rsidRPr="009D1075" w:rsidRDefault="001F084E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2361" w:type="dxa"/>
            <w:shd w:val="clear" w:color="auto" w:fill="auto"/>
          </w:tcPr>
          <w:p w:rsidR="00B20F08" w:rsidRPr="009D1075" w:rsidRDefault="001F084E" w:rsidP="001F084E">
            <w:pPr>
              <w:suppressAutoHyphens/>
            </w:pPr>
            <w:r>
              <w:t>Час солидарности «Террору скажем нет»</w:t>
            </w:r>
          </w:p>
        </w:tc>
        <w:tc>
          <w:tcPr>
            <w:tcW w:w="2197" w:type="dxa"/>
            <w:shd w:val="clear" w:color="auto" w:fill="auto"/>
          </w:tcPr>
          <w:p w:rsidR="00B20F08" w:rsidRPr="009D1075" w:rsidRDefault="001F084E" w:rsidP="00B20F08">
            <w:pPr>
              <w:suppressAutoHyphens/>
              <w:jc w:val="center"/>
            </w:pPr>
            <w:proofErr w:type="spellStart"/>
            <w:r>
              <w:t>Нижнекарабу</w:t>
            </w:r>
            <w:r>
              <w:t>т</w:t>
            </w:r>
            <w:r>
              <w:t>ский</w:t>
            </w:r>
            <w:proofErr w:type="spellEnd"/>
            <w:r>
              <w:t xml:space="preserve"> СК/</w:t>
            </w:r>
            <w:proofErr w:type="spellStart"/>
            <w:r>
              <w:t>Зав.отделом</w:t>
            </w:r>
            <w:proofErr w:type="spellEnd"/>
            <w:r>
              <w:t xml:space="preserve"> Атаманюк Т.М.</w:t>
            </w:r>
          </w:p>
        </w:tc>
        <w:tc>
          <w:tcPr>
            <w:tcW w:w="1790" w:type="dxa"/>
            <w:shd w:val="clear" w:color="auto" w:fill="auto"/>
          </w:tcPr>
          <w:p w:rsidR="00B20F08" w:rsidRPr="009D1075" w:rsidRDefault="001F084E" w:rsidP="00B20F08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02.09</w:t>
            </w:r>
            <w:r w:rsidR="00B20F08" w:rsidRPr="009D1075">
              <w:rPr>
                <w:lang w:eastAsia="zh-CN"/>
              </w:rPr>
              <w:t>.2023</w:t>
            </w:r>
          </w:p>
        </w:tc>
        <w:tc>
          <w:tcPr>
            <w:tcW w:w="2605" w:type="dxa"/>
            <w:shd w:val="clear" w:color="auto" w:fill="auto"/>
          </w:tcPr>
          <w:p w:rsidR="00B20F08" w:rsidRPr="009D1075" w:rsidRDefault="001F084E" w:rsidP="00B20F0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t>1/28</w:t>
            </w:r>
          </w:p>
        </w:tc>
      </w:tr>
    </w:tbl>
    <w:p w:rsidR="00D05267" w:rsidRPr="009D1075" w:rsidRDefault="00D05267" w:rsidP="00B20F08">
      <w:pPr>
        <w:suppressAutoHyphens/>
        <w:spacing w:line="360" w:lineRule="auto"/>
        <w:jc w:val="center"/>
        <w:rPr>
          <w:lang w:eastAsia="zh-CN"/>
        </w:rPr>
      </w:pPr>
    </w:p>
    <w:p w:rsidR="00D05267" w:rsidRPr="009D1075" w:rsidRDefault="00D05267" w:rsidP="00B20F08">
      <w:pPr>
        <w:suppressAutoHyphens/>
        <w:jc w:val="center"/>
        <w:rPr>
          <w:lang w:eastAsia="zh-CN"/>
        </w:rPr>
      </w:pPr>
    </w:p>
    <w:p w:rsidR="00831DA9" w:rsidRPr="009D1075" w:rsidRDefault="001F084E" w:rsidP="00B20F08">
      <w:pPr>
        <w:jc w:val="center"/>
      </w:pPr>
      <w:proofErr w:type="spellStart"/>
      <w:r>
        <w:t>Зав.филиалом</w:t>
      </w:r>
      <w:proofErr w:type="spellEnd"/>
      <w:r>
        <w:t xml:space="preserve"> Украинским</w:t>
      </w:r>
      <w:r w:rsidR="00B20F08" w:rsidRPr="009D1075">
        <w:t xml:space="preserve"> СДК                           </w:t>
      </w:r>
      <w:r>
        <w:t xml:space="preserve">                      Савченко С</w:t>
      </w:r>
      <w:bookmarkStart w:id="0" w:name="_GoBack"/>
      <w:bookmarkEnd w:id="0"/>
      <w:r w:rsidR="00B20F08" w:rsidRPr="009D1075">
        <w:t>.А.</w:t>
      </w:r>
    </w:p>
    <w:sectPr w:rsidR="00831DA9" w:rsidRPr="009D1075" w:rsidSect="00AB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4A"/>
    <w:rsid w:val="001F084E"/>
    <w:rsid w:val="002D5A52"/>
    <w:rsid w:val="00831DA9"/>
    <w:rsid w:val="009D1075"/>
    <w:rsid w:val="00AB1293"/>
    <w:rsid w:val="00AC0965"/>
    <w:rsid w:val="00AE134A"/>
    <w:rsid w:val="00B20F08"/>
    <w:rsid w:val="00D0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464D"/>
  <w15:docId w15:val="{BAD98E22-6601-4F34-8A10-E6E4BCC2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2024-01-11T08:27:00Z</cp:lastPrinted>
  <dcterms:created xsi:type="dcterms:W3CDTF">2024-01-11T08:17:00Z</dcterms:created>
  <dcterms:modified xsi:type="dcterms:W3CDTF">2024-01-18T11:02:00Z</dcterms:modified>
</cp:coreProperties>
</file>