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86" w:rsidRPr="001924D9" w:rsidRDefault="00C93986" w:rsidP="00C93986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12 декабря 2023 года в ЖК РФ закрепили право общего собрания собственников уполномочить председателя совета многоквартирного дома представлять их интересы в суде без доверенностей. Речь идет об участии в спорах, которые связаны с управлением домом и оказанием коммунальных услуг.</w:t>
      </w:r>
    </w:p>
    <w:p w:rsidR="00C93986" w:rsidRPr="001924D9" w:rsidRDefault="00C93986" w:rsidP="00C93986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Решение об этом надо оформить протоколом общего собрания. В документе следует перечислить споры и допустимые процессуальные действия председателя от имени собственников.</w:t>
      </w:r>
    </w:p>
    <w:p w:rsidR="00C93986" w:rsidRPr="001924D9" w:rsidRDefault="00C93986" w:rsidP="00C93986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Ранее ЖК РФ разрешал председателю вести такие дела только по доверенностям. При этом в 2022 году КС РФ со ссылкой на позицию Пленума ВС РФ отметил: по общему правилу полномочия представлять интересы в суде можно закрепить, например, в решении собрания.</w:t>
      </w:r>
    </w:p>
    <w:p w:rsidR="00C93986" w:rsidRPr="001924D9" w:rsidRDefault="00C93986" w:rsidP="00C93986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Полагаем, новшество окончательно исключит ситуации, когда иски председателей оставляли без рассмотрения из-за отсутствия доверенностей от собственников, хотя есть решение общего собрания о праве представлять интересы в суде.</w:t>
      </w:r>
    </w:p>
    <w:p w:rsidR="00C93986" w:rsidRPr="001924D9" w:rsidRDefault="00C93986" w:rsidP="00C93986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924D9">
        <w:rPr>
          <w:sz w:val="28"/>
          <w:szCs w:val="28"/>
        </w:rPr>
        <w:t>Документ: Федеральный закон от 12.12.2023 N 592-ФЗ</w:t>
      </w:r>
    </w:p>
    <w:p w:rsidR="00785D31" w:rsidRDefault="00785D31">
      <w:bookmarkStart w:id="0" w:name="_GoBack"/>
      <w:bookmarkEnd w:id="0"/>
    </w:p>
    <w:sectPr w:rsidR="0078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78"/>
    <w:rsid w:val="00785D31"/>
    <w:rsid w:val="00C93986"/>
    <w:rsid w:val="00C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2023-12-28T15:24:00Z</dcterms:created>
  <dcterms:modified xsi:type="dcterms:W3CDTF">2023-12-28T15:24:00Z</dcterms:modified>
</cp:coreProperties>
</file>