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39" w:rsidRPr="001924D9" w:rsidRDefault="00D63B39" w:rsidP="00D63B39">
      <w:pPr>
        <w:pStyle w:val="a3"/>
        <w:spacing w:before="105" w:beforeAutospacing="0" w:after="0" w:afterAutospacing="0" w:line="180" w:lineRule="atLeast"/>
        <w:ind w:firstLine="540"/>
        <w:jc w:val="both"/>
        <w:rPr>
          <w:sz w:val="28"/>
          <w:szCs w:val="28"/>
        </w:rPr>
      </w:pPr>
      <w:r w:rsidRPr="001924D9">
        <w:rPr>
          <w:sz w:val="28"/>
          <w:szCs w:val="28"/>
        </w:rPr>
        <w:t>При наличии долга сумма, недостаточная для полного исполнения договора потребительского кредита или займа, будет погашать:</w:t>
      </w:r>
    </w:p>
    <w:p w:rsidR="00D63B39" w:rsidRPr="001924D9" w:rsidRDefault="00D63B39" w:rsidP="00D63B39">
      <w:pPr>
        <w:pStyle w:val="a3"/>
        <w:spacing w:before="105" w:beforeAutospacing="0" w:after="0" w:afterAutospacing="0" w:line="180" w:lineRule="atLeast"/>
        <w:ind w:firstLine="540"/>
        <w:jc w:val="both"/>
        <w:rPr>
          <w:sz w:val="28"/>
          <w:szCs w:val="28"/>
        </w:rPr>
      </w:pPr>
      <w:r w:rsidRPr="001924D9">
        <w:rPr>
          <w:sz w:val="28"/>
          <w:szCs w:val="28"/>
        </w:rPr>
        <w:t>- в третью очередь - проценты за текущий период платежей;</w:t>
      </w:r>
    </w:p>
    <w:p w:rsidR="00D63B39" w:rsidRPr="001924D9" w:rsidRDefault="00D63B39" w:rsidP="00D63B39">
      <w:pPr>
        <w:pStyle w:val="a3"/>
        <w:spacing w:before="105" w:beforeAutospacing="0" w:after="0" w:afterAutospacing="0" w:line="180" w:lineRule="atLeast"/>
        <w:ind w:firstLine="540"/>
        <w:jc w:val="both"/>
        <w:rPr>
          <w:sz w:val="28"/>
          <w:szCs w:val="28"/>
        </w:rPr>
      </w:pPr>
      <w:r w:rsidRPr="001924D9">
        <w:rPr>
          <w:sz w:val="28"/>
          <w:szCs w:val="28"/>
        </w:rPr>
        <w:t>- в четвертую - основной долг за текущий период платежей;</w:t>
      </w:r>
    </w:p>
    <w:p w:rsidR="00D63B39" w:rsidRPr="001924D9" w:rsidRDefault="00D63B39" w:rsidP="00D63B39">
      <w:pPr>
        <w:pStyle w:val="a3"/>
        <w:spacing w:before="105" w:beforeAutospacing="0" w:after="0" w:afterAutospacing="0" w:line="180" w:lineRule="atLeast"/>
        <w:ind w:firstLine="540"/>
        <w:jc w:val="both"/>
        <w:rPr>
          <w:sz w:val="28"/>
          <w:szCs w:val="28"/>
        </w:rPr>
      </w:pPr>
      <w:r w:rsidRPr="001924D9">
        <w:rPr>
          <w:sz w:val="28"/>
          <w:szCs w:val="28"/>
        </w:rPr>
        <w:t>- в пятую - неустойку (штраф, пени).</w:t>
      </w:r>
    </w:p>
    <w:p w:rsidR="00D63B39" w:rsidRPr="001924D9" w:rsidRDefault="00D63B39" w:rsidP="00D63B39">
      <w:pPr>
        <w:pStyle w:val="a3"/>
        <w:spacing w:before="105" w:beforeAutospacing="0" w:after="0" w:afterAutospacing="0" w:line="180" w:lineRule="atLeast"/>
        <w:ind w:firstLine="540"/>
        <w:jc w:val="both"/>
        <w:rPr>
          <w:sz w:val="28"/>
          <w:szCs w:val="28"/>
        </w:rPr>
      </w:pPr>
      <w:r w:rsidRPr="001924D9">
        <w:rPr>
          <w:sz w:val="28"/>
          <w:szCs w:val="28"/>
        </w:rPr>
        <w:t>Сейчас неустойку (штраф, пени) погашают в третью очередь.</w:t>
      </w:r>
    </w:p>
    <w:p w:rsidR="00D63B39" w:rsidRPr="001924D9" w:rsidRDefault="00D63B39" w:rsidP="00D63B39">
      <w:pPr>
        <w:pStyle w:val="a3"/>
        <w:spacing w:before="105" w:beforeAutospacing="0" w:after="0" w:afterAutospacing="0" w:line="180" w:lineRule="atLeast"/>
        <w:ind w:firstLine="540"/>
        <w:jc w:val="both"/>
        <w:rPr>
          <w:sz w:val="28"/>
          <w:szCs w:val="28"/>
        </w:rPr>
      </w:pPr>
      <w:r w:rsidRPr="001924D9">
        <w:rPr>
          <w:sz w:val="28"/>
          <w:szCs w:val="28"/>
        </w:rPr>
        <w:t>В законе установят, что контрагенты не могут изменять очередность. К такому выводу приходил ЦБ РФ.</w:t>
      </w:r>
    </w:p>
    <w:p w:rsidR="00D63B39" w:rsidRPr="001924D9" w:rsidRDefault="00D63B39" w:rsidP="00D63B39">
      <w:pPr>
        <w:pStyle w:val="a3"/>
        <w:spacing w:before="105" w:beforeAutospacing="0" w:after="0" w:afterAutospacing="0" w:line="180" w:lineRule="atLeast"/>
        <w:ind w:firstLine="540"/>
        <w:jc w:val="both"/>
        <w:rPr>
          <w:sz w:val="28"/>
          <w:szCs w:val="28"/>
        </w:rPr>
      </w:pPr>
      <w:r w:rsidRPr="001924D9">
        <w:rPr>
          <w:sz w:val="28"/>
          <w:szCs w:val="28"/>
        </w:rPr>
        <w:t>Кредитор будет вправе увеличить ставку по ипотеке до уровня, на котором при заключении договора была ставка по аналогичным соглашениям, не предусматривающим обязанности по страхованию. Это можно сделать, если, например, заемщик (физлицо) не выполнит обязанность в период свыше 30 календарных дней. Чтобы реализовать право, его надо сначала закрепить в договоре.</w:t>
      </w:r>
    </w:p>
    <w:p w:rsidR="00D63B39" w:rsidRPr="001924D9" w:rsidRDefault="00D63B39" w:rsidP="00D63B39">
      <w:pPr>
        <w:pStyle w:val="a3"/>
        <w:spacing w:before="105" w:beforeAutospacing="0" w:after="0" w:afterAutospacing="0" w:line="180" w:lineRule="atLeast"/>
        <w:ind w:firstLine="540"/>
        <w:jc w:val="both"/>
        <w:rPr>
          <w:sz w:val="28"/>
          <w:szCs w:val="28"/>
        </w:rPr>
      </w:pPr>
      <w:r w:rsidRPr="001924D9">
        <w:rPr>
          <w:sz w:val="28"/>
          <w:szCs w:val="28"/>
        </w:rPr>
        <w:t xml:space="preserve">Сейчас действует сходное правило, но оно касается </w:t>
      </w:r>
      <w:proofErr w:type="spellStart"/>
      <w:r w:rsidRPr="001924D9">
        <w:rPr>
          <w:sz w:val="28"/>
          <w:szCs w:val="28"/>
        </w:rPr>
        <w:t>неипотечных</w:t>
      </w:r>
      <w:proofErr w:type="spellEnd"/>
      <w:r w:rsidRPr="001924D9">
        <w:rPr>
          <w:sz w:val="28"/>
          <w:szCs w:val="28"/>
        </w:rPr>
        <w:t xml:space="preserve"> </w:t>
      </w:r>
      <w:proofErr w:type="spellStart"/>
      <w:r w:rsidRPr="001924D9">
        <w:rPr>
          <w:sz w:val="28"/>
          <w:szCs w:val="28"/>
        </w:rPr>
        <w:t>потребкредитов</w:t>
      </w:r>
      <w:proofErr w:type="spellEnd"/>
      <w:r w:rsidRPr="001924D9">
        <w:rPr>
          <w:sz w:val="28"/>
          <w:szCs w:val="28"/>
        </w:rPr>
        <w:t xml:space="preserve"> и займов.</w:t>
      </w:r>
    </w:p>
    <w:p w:rsidR="00D63B39" w:rsidRPr="001924D9" w:rsidRDefault="00D63B39" w:rsidP="00D63B39">
      <w:pPr>
        <w:pStyle w:val="a3"/>
        <w:spacing w:before="105" w:beforeAutospacing="0" w:after="0" w:afterAutospacing="0" w:line="180" w:lineRule="atLeast"/>
        <w:ind w:firstLine="540"/>
        <w:jc w:val="both"/>
        <w:rPr>
          <w:sz w:val="28"/>
          <w:szCs w:val="28"/>
        </w:rPr>
      </w:pPr>
      <w:r w:rsidRPr="001924D9">
        <w:rPr>
          <w:sz w:val="28"/>
          <w:szCs w:val="28"/>
        </w:rPr>
        <w:t>Есть и другие изменения. Новшества затронут отношения по договорам, которые заключат с 2 июля 2024 года.</w:t>
      </w:r>
    </w:p>
    <w:p w:rsidR="00D63B39" w:rsidRPr="001924D9" w:rsidRDefault="00D63B39" w:rsidP="00D63B39">
      <w:pPr>
        <w:pStyle w:val="a3"/>
        <w:spacing w:before="105" w:beforeAutospacing="0" w:after="0" w:afterAutospacing="0" w:line="180" w:lineRule="atLeast"/>
        <w:ind w:firstLine="540"/>
        <w:jc w:val="both"/>
        <w:rPr>
          <w:sz w:val="28"/>
          <w:szCs w:val="28"/>
        </w:rPr>
      </w:pPr>
      <w:r w:rsidRPr="001924D9">
        <w:rPr>
          <w:sz w:val="28"/>
          <w:szCs w:val="28"/>
        </w:rPr>
        <w:t>Документ: Федеральный закон от 19.12.2023 N 607-ФЗ</w:t>
      </w:r>
    </w:p>
    <w:p w:rsidR="00D63B39" w:rsidRPr="001924D9" w:rsidRDefault="00D63B39" w:rsidP="00D63B39">
      <w:pPr>
        <w:rPr>
          <w:rFonts w:ascii="Times New Roman" w:hAnsi="Times New Roman" w:cs="Times New Roman"/>
          <w:sz w:val="28"/>
          <w:szCs w:val="28"/>
        </w:rPr>
      </w:pPr>
    </w:p>
    <w:p w:rsidR="00785D31" w:rsidRDefault="00785D31">
      <w:bookmarkStart w:id="0" w:name="_GoBack"/>
      <w:bookmarkEnd w:id="0"/>
    </w:p>
    <w:sectPr w:rsidR="00785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1A"/>
    <w:rsid w:val="0010051A"/>
    <w:rsid w:val="00785D31"/>
    <w:rsid w:val="00D63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3B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3B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2023-12-28T15:22:00Z</dcterms:created>
  <dcterms:modified xsi:type="dcterms:W3CDTF">2023-12-28T15:22:00Z</dcterms:modified>
</cp:coreProperties>
</file>