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0571" w14:textId="2E1A4BCD" w:rsidR="00520969" w:rsidRDefault="00535D9E"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20969">
        <w:rPr>
          <w:rFonts w:ascii="Arial" w:eastAsia="Times New Roman" w:hAnsi="Arial" w:cs="Arial"/>
          <w:color w:val="000000"/>
          <w:sz w:val="24"/>
          <w:szCs w:val="24"/>
          <w:lang w:eastAsia="ru-RU"/>
        </w:rPr>
        <w:t>ПРОЕКТ</w:t>
      </w:r>
    </w:p>
    <w:p w14:paraId="6A6B9E02" w14:textId="77777777" w:rsidR="00520969" w:rsidRDefault="00520969" w:rsidP="00520969">
      <w:pPr>
        <w:spacing w:after="0" w:line="240" w:lineRule="auto"/>
        <w:jc w:val="center"/>
        <w:rPr>
          <w:rFonts w:ascii="Arial" w:eastAsia="Times New Roman" w:hAnsi="Arial" w:cs="Arial"/>
          <w:color w:val="000000"/>
          <w:sz w:val="24"/>
          <w:szCs w:val="24"/>
          <w:lang w:eastAsia="ru-RU"/>
        </w:rPr>
      </w:pPr>
    </w:p>
    <w:p w14:paraId="3D99AA63" w14:textId="77777777" w:rsidR="00520969" w:rsidRDefault="00520969" w:rsidP="00520969">
      <w:pPr>
        <w:spacing w:after="0" w:line="240" w:lineRule="auto"/>
        <w:jc w:val="center"/>
        <w:rPr>
          <w:rFonts w:ascii="Arial" w:eastAsia="Times New Roman" w:hAnsi="Arial" w:cs="Arial"/>
          <w:color w:val="000000"/>
          <w:sz w:val="24"/>
          <w:szCs w:val="24"/>
          <w:lang w:eastAsia="ru-RU"/>
        </w:rPr>
      </w:pPr>
    </w:p>
    <w:p w14:paraId="4B2A74E0" w14:textId="77777777"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14:paraId="36D29835" w14:textId="34E89B76" w:rsidR="00D36D3C" w:rsidRPr="00D36D3C" w:rsidRDefault="000331A3"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АЛЕЙНИКОВСКОГО</w:t>
      </w:r>
      <w:r w:rsidR="00D36D3C" w:rsidRPr="00D36D3C">
        <w:rPr>
          <w:rFonts w:ascii="Arial" w:eastAsia="Times New Roman" w:hAnsi="Arial" w:cs="Arial"/>
          <w:color w:val="000000"/>
          <w:sz w:val="24"/>
          <w:szCs w:val="24"/>
          <w:lang w:eastAsia="ru-RU"/>
        </w:rPr>
        <w:t xml:space="preserve"> СЕЛЬСКОГО ПОСЕЛЕНИЯ</w:t>
      </w:r>
    </w:p>
    <w:p w14:paraId="4825F322" w14:textId="77777777"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14:paraId="72ED3CEF" w14:textId="77777777"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14:paraId="12479802" w14:textId="77777777"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14:paraId="5F9F4FE1" w14:textId="77777777"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14:paraId="7DC84BB1" w14:textId="77777777"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14:paraId="080CC728" w14:textId="4B5FA540" w:rsidR="00D36D3C" w:rsidRPr="00D36D3C" w:rsidRDefault="000331A3" w:rsidP="00D36D3C">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х.Украинский</w:t>
      </w:r>
      <w:proofErr w:type="spellEnd"/>
    </w:p>
    <w:p w14:paraId="6D40F4C3" w14:textId="77777777"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14:paraId="6FFAD59F" w14:textId="77777777"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14:paraId="04E22D7A"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Об утверждении административного</w:t>
      </w:r>
    </w:p>
    <w:p w14:paraId="73F74668"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14:paraId="7055009C"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14:paraId="08055231"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14:paraId="4F2EDC78"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14:paraId="53CCCA0C"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14:paraId="7270221F" w14:textId="67D9286A" w:rsidR="00D36D3C" w:rsidRPr="00D36D3C" w:rsidRDefault="000331A3" w:rsidP="00BF104F">
      <w:pPr>
        <w:spacing w:after="0" w:line="240" w:lineRule="auto"/>
        <w:ind w:firstLine="567"/>
        <w:jc w:val="center"/>
        <w:outlineLvl w:val="0"/>
        <w:rPr>
          <w:rFonts w:ascii="Arial" w:eastAsia="Times New Roman" w:hAnsi="Arial" w:cs="Arial"/>
          <w:b/>
          <w:bCs/>
          <w:kern w:val="28"/>
          <w:sz w:val="32"/>
          <w:szCs w:val="32"/>
          <w:lang w:eastAsia="ru-RU"/>
        </w:rPr>
      </w:pPr>
      <w:proofErr w:type="spellStart"/>
      <w:r>
        <w:rPr>
          <w:rFonts w:ascii="Arial" w:eastAsia="Times New Roman" w:hAnsi="Arial" w:cs="Arial"/>
          <w:b/>
          <w:bCs/>
          <w:kern w:val="28"/>
          <w:sz w:val="32"/>
          <w:szCs w:val="32"/>
          <w:lang w:eastAsia="ru-RU"/>
        </w:rPr>
        <w:t>Алейниковского</w:t>
      </w:r>
      <w:proofErr w:type="spellEnd"/>
      <w:r w:rsidR="00D36D3C" w:rsidRPr="00D36D3C">
        <w:rPr>
          <w:rFonts w:ascii="Arial" w:eastAsia="Times New Roman" w:hAnsi="Arial" w:cs="Arial"/>
          <w:b/>
          <w:bCs/>
          <w:kern w:val="28"/>
          <w:sz w:val="32"/>
          <w:szCs w:val="32"/>
          <w:lang w:eastAsia="ru-RU"/>
        </w:rPr>
        <w:t xml:space="preserve"> сельского поселения</w:t>
      </w:r>
    </w:p>
    <w:p w14:paraId="52D9F174" w14:textId="77777777"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14:paraId="0E10C217"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14:paraId="33F2A2C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7E5A9B01" w14:textId="3914ADD2"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331A3">
        <w:rPr>
          <w:rFonts w:ascii="Arial" w:eastAsia="Calibri" w:hAnsi="Arial" w:cs="Arial"/>
          <w:color w:val="000000"/>
          <w:sz w:val="24"/>
          <w:szCs w:val="24"/>
        </w:rPr>
        <w:t>Алейниковского</w:t>
      </w:r>
      <w:proofErr w:type="spellEnd"/>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proofErr w:type="spellStart"/>
      <w:r w:rsidR="000331A3">
        <w:rPr>
          <w:rFonts w:ascii="Arial" w:eastAsia="Calibri" w:hAnsi="Arial" w:cs="Arial"/>
          <w:color w:val="000000"/>
          <w:sz w:val="24"/>
          <w:szCs w:val="24"/>
        </w:rPr>
        <w:t>Алейниковского</w:t>
      </w:r>
      <w:proofErr w:type="spellEnd"/>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14:paraId="74F96DD8" w14:textId="77777777"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14:paraId="1FF7FAAC" w14:textId="77777777"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14:paraId="07584E10" w14:textId="77777777"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14:paraId="61B76A6B" w14:textId="36A85E86"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0331A3">
        <w:rPr>
          <w:rFonts w:ascii="Arial" w:eastAsia="Times New Roman" w:hAnsi="Arial" w:cs="Arial"/>
          <w:color w:val="000000"/>
          <w:sz w:val="24"/>
          <w:szCs w:val="24"/>
          <w:lang w:eastAsia="ru-RU"/>
        </w:rPr>
        <w:t>Алейниковского</w:t>
      </w:r>
      <w:proofErr w:type="spellEnd"/>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14:paraId="547A63F6" w14:textId="77777777"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14:paraId="7659AD14" w14:textId="306DE1BC"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Контроль за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proofErr w:type="spellStart"/>
      <w:r w:rsidR="000331A3">
        <w:rPr>
          <w:rFonts w:ascii="Arial" w:eastAsia="Times New Roman" w:hAnsi="Arial" w:cs="Arial"/>
          <w:color w:val="000000"/>
          <w:sz w:val="24"/>
          <w:szCs w:val="24"/>
          <w:lang w:eastAsia="ru-RU"/>
        </w:rPr>
        <w:t>Алейниковского</w:t>
      </w:r>
      <w:proofErr w:type="spellEnd"/>
      <w:r w:rsidR="00520969">
        <w:rPr>
          <w:rFonts w:ascii="Arial" w:eastAsia="Times New Roman" w:hAnsi="Arial" w:cs="Arial"/>
          <w:color w:val="000000"/>
          <w:sz w:val="24"/>
          <w:szCs w:val="24"/>
          <w:lang w:eastAsia="ru-RU"/>
        </w:rPr>
        <w:t xml:space="preserve"> сельского поселения. </w:t>
      </w:r>
    </w:p>
    <w:p w14:paraId="6951DADD" w14:textId="77777777"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284"/>
        <w:gridCol w:w="3285"/>
        <w:gridCol w:w="3285"/>
      </w:tblGrid>
      <w:tr w:rsidR="00D36D3C" w:rsidRPr="00D36D3C" w14:paraId="2612B07A" w14:textId="77777777" w:rsidTr="00BF104F">
        <w:tc>
          <w:tcPr>
            <w:tcW w:w="3284" w:type="dxa"/>
            <w:shd w:val="clear" w:color="auto" w:fill="auto"/>
          </w:tcPr>
          <w:p w14:paraId="04464135" w14:textId="127F7B91"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sidR="000331A3">
              <w:rPr>
                <w:rFonts w:ascii="Arial" w:eastAsia="Times New Roman" w:hAnsi="Arial" w:cs="Arial"/>
                <w:color w:val="000000"/>
                <w:sz w:val="24"/>
                <w:szCs w:val="24"/>
                <w:lang w:eastAsia="ru-RU"/>
              </w:rPr>
              <w:t>Алейниковского</w:t>
            </w:r>
            <w:proofErr w:type="spellEnd"/>
            <w:r w:rsidR="00D36D3C" w:rsidRPr="00D36D3C">
              <w:rPr>
                <w:rFonts w:ascii="Arial" w:eastAsia="Times New Roman" w:hAnsi="Arial" w:cs="Arial"/>
                <w:color w:val="000000"/>
                <w:sz w:val="24"/>
                <w:szCs w:val="24"/>
                <w:lang w:eastAsia="ru-RU"/>
              </w:rPr>
              <w:t xml:space="preserve"> сельского поселения</w:t>
            </w:r>
          </w:p>
          <w:p w14:paraId="1640377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14:paraId="389CA65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14:paraId="6CA58CAD" w14:textId="032911FF" w:rsidR="00D36D3C" w:rsidRPr="00D36D3C" w:rsidRDefault="000331A3" w:rsidP="00D36D3C">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Е.А.Венжега</w:t>
            </w:r>
            <w:proofErr w:type="spellEnd"/>
          </w:p>
        </w:tc>
      </w:tr>
    </w:tbl>
    <w:p w14:paraId="3608F3E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14:paraId="108134D1" w14:textId="77777777"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14:paraId="47D3F83D" w14:textId="77777777"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14:paraId="29E70C7C" w14:textId="7A599AA7" w:rsidR="00D36D3C" w:rsidRPr="00D36D3C" w:rsidRDefault="000331A3" w:rsidP="00BF104F">
      <w:pPr>
        <w:spacing w:after="0" w:line="240" w:lineRule="auto"/>
        <w:ind w:firstLine="709"/>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Алейниковского</w:t>
      </w:r>
      <w:proofErr w:type="spellEnd"/>
      <w:r w:rsidR="00D36D3C" w:rsidRPr="00D36D3C">
        <w:rPr>
          <w:rFonts w:ascii="Arial" w:eastAsia="Times New Roman" w:hAnsi="Arial" w:cs="Arial"/>
          <w:color w:val="000000"/>
          <w:sz w:val="24"/>
          <w:szCs w:val="24"/>
          <w:lang w:eastAsia="ru-RU"/>
        </w:rPr>
        <w:t xml:space="preserve"> сельского поселения </w:t>
      </w:r>
    </w:p>
    <w:p w14:paraId="1FD6C019" w14:textId="77777777"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14:paraId="0C944AC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004DFDA" w14:textId="77777777" w:rsidR="00D36D3C" w:rsidRPr="00D36D3C" w:rsidRDefault="00D36D3C" w:rsidP="00D36D3C">
      <w:pPr>
        <w:spacing w:after="0" w:line="240" w:lineRule="auto"/>
        <w:ind w:firstLine="709"/>
        <w:jc w:val="center"/>
        <w:rPr>
          <w:rFonts w:ascii="Arial" w:eastAsia="Times New Roman" w:hAnsi="Arial" w:cs="Arial"/>
          <w:color w:val="000000"/>
          <w:sz w:val="24"/>
          <w:szCs w:val="24"/>
        </w:rPr>
      </w:pPr>
    </w:p>
    <w:p w14:paraId="460C6CD6" w14:textId="77777777"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14:paraId="65B821E2" w14:textId="384D8796"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0331A3">
        <w:rPr>
          <w:rFonts w:ascii="Arial" w:eastAsia="Times New Roman" w:hAnsi="Arial" w:cs="Arial"/>
          <w:iCs/>
          <w:color w:val="000000"/>
          <w:spacing w:val="1"/>
          <w:sz w:val="24"/>
          <w:szCs w:val="24"/>
        </w:rPr>
        <w:t>Алейниковского</w:t>
      </w:r>
      <w:proofErr w:type="spellEnd"/>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14:paraId="63F8DAA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5CE8322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14:paraId="52D99A1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00F9A24E" w14:textId="77777777"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14:paraId="03D4290F" w14:textId="5F86B656"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331A3">
        <w:rPr>
          <w:rFonts w:ascii="Arial" w:eastAsia="Times New Roman" w:hAnsi="Arial" w:cs="Arial"/>
          <w:color w:val="000000"/>
          <w:sz w:val="24"/>
          <w:szCs w:val="24"/>
        </w:rPr>
        <w:t>Алейниковского</w:t>
      </w:r>
      <w:proofErr w:type="spellEnd"/>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7D37EA0E" w14:textId="0463E8C3"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331A3">
        <w:rPr>
          <w:rFonts w:ascii="Arial" w:eastAsia="Calibri" w:hAnsi="Arial" w:cs="Arial"/>
          <w:color w:val="000000"/>
          <w:sz w:val="24"/>
          <w:szCs w:val="24"/>
        </w:rPr>
        <w:t>Алейниковского</w:t>
      </w:r>
      <w:proofErr w:type="spellEnd"/>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 Администрации, привлекаемых организаций.</w:t>
      </w:r>
    </w:p>
    <w:p w14:paraId="651B1CF8" w14:textId="77777777"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5C3336AD" w14:textId="77777777"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14:paraId="33C569DC"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14:paraId="377ADCB0" w14:textId="77777777"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14:paraId="7F711583" w14:textId="77777777"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14:paraId="30535108"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7585EED"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43E545B"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63711FB"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49B9ABBD"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14:paraId="72FE5E87"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14:paraId="237D5E5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1B98649B"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14:paraId="4058489A"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14:paraId="15E621ED" w14:textId="77777777"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14:paraId="38B03CBE" w14:textId="77777777"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C170EFA"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7BA6715F"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14:paraId="3B584093"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14:paraId="43B21301"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14:paraId="218FF1C5"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14:paraId="2A3AD554"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14:paraId="2E16CB49"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14:paraId="3B818C35"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73EC9B2D" w14:textId="77777777"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14:paraId="570A09F4" w14:textId="77777777"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14:paraId="372CB22E" w14:textId="7F3FF727"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0331A3">
        <w:rPr>
          <w:rFonts w:ascii="Arial" w:eastAsia="Times New Roman" w:hAnsi="Arial" w:cs="Arial"/>
          <w:color w:val="000000"/>
          <w:spacing w:val="7"/>
          <w:sz w:val="24"/>
          <w:szCs w:val="24"/>
          <w:lang w:eastAsia="ru-RU"/>
        </w:rPr>
        <w:t>Алейниковского</w:t>
      </w:r>
      <w:proofErr w:type="spellEnd"/>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14:paraId="48BC4EB3" w14:textId="37645708"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На официальном сайте Администрации </w:t>
      </w:r>
      <w:proofErr w:type="spellStart"/>
      <w:r w:rsidR="000331A3">
        <w:rPr>
          <w:rFonts w:ascii="Arial" w:eastAsia="Courier New" w:hAnsi="Arial" w:cs="Arial"/>
          <w:color w:val="000000"/>
          <w:sz w:val="24"/>
          <w:szCs w:val="24"/>
          <w:lang w:eastAsia="ru-RU"/>
        </w:rPr>
        <w:t>Алейниковского</w:t>
      </w:r>
      <w:proofErr w:type="spellEnd"/>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000331A3" w:rsidRPr="000331A3">
        <w:rPr>
          <w:rFonts w:ascii="Arial" w:hAnsi="Arial" w:cs="Arial"/>
          <w:color w:val="000000"/>
          <w:spacing w:val="7"/>
          <w:sz w:val="24"/>
          <w:szCs w:val="24"/>
        </w:rPr>
        <w:t>(</w:t>
      </w:r>
      <w:r w:rsidR="000331A3" w:rsidRPr="000331A3">
        <w:rPr>
          <w:rFonts w:ascii="Arial" w:hAnsi="Arial" w:cs="Arial"/>
          <w:sz w:val="24"/>
          <w:szCs w:val="24"/>
        </w:rPr>
        <w:t>https:</w:t>
      </w:r>
      <w:proofErr w:type="spellStart"/>
      <w:r w:rsidR="000331A3" w:rsidRPr="000331A3">
        <w:rPr>
          <w:rFonts w:ascii="Arial" w:hAnsi="Arial" w:cs="Arial"/>
          <w:sz w:val="24"/>
          <w:szCs w:val="24"/>
          <w:lang w:val="en-US"/>
        </w:rPr>
        <w:t>alejnikovskoe</w:t>
      </w:r>
      <w:proofErr w:type="spellEnd"/>
      <w:r w:rsidR="000331A3" w:rsidRPr="000331A3">
        <w:rPr>
          <w:rFonts w:ascii="Arial" w:hAnsi="Arial" w:cs="Arial"/>
          <w:sz w:val="24"/>
          <w:szCs w:val="24"/>
        </w:rPr>
        <w:t>-r20.gosweb.gosuslugi.ru/)</w:t>
      </w:r>
      <w:r w:rsidR="000331A3" w:rsidRPr="00D36D3C">
        <w:rPr>
          <w:rFonts w:ascii="Arial" w:eastAsia="Courier New" w:hAnsi="Arial" w:cs="Arial"/>
          <w:color w:val="000000"/>
          <w:sz w:val="24"/>
          <w:szCs w:val="24"/>
          <w:lang w:eastAsia="ru-RU"/>
        </w:rPr>
        <w:t xml:space="preserve"> </w:t>
      </w:r>
      <w:r w:rsidRPr="00D36D3C">
        <w:rPr>
          <w:rFonts w:ascii="Arial" w:eastAsia="Courier New" w:hAnsi="Arial" w:cs="Arial"/>
          <w:color w:val="000000"/>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14:paraId="7B240782" w14:textId="77777777"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14:paraId="3041084E" w14:textId="77777777"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14:paraId="49E85866" w14:textId="77777777"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14:paraId="71942681" w14:textId="77777777"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14:paraId="5B9620D1" w14:textId="77777777"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14:paraId="2975D8CE" w14:textId="77777777"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90B1960" w14:textId="77777777"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14:paraId="29D936BE" w14:textId="77777777"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0D15D9B7" w14:textId="77777777"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14:paraId="1A4DE7EC"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14:paraId="39C7032E" w14:textId="77777777"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2D1C944" w14:textId="77777777"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522E91A" w14:textId="77777777"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14:paraId="07557B84" w14:textId="77777777"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14:paraId="75702E19" w14:textId="77777777"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BA5694B" w14:textId="77777777"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14:paraId="43C557F5" w14:textId="77777777"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4CC39A2" w14:textId="77777777"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14:paraId="29CBB759" w14:textId="77777777"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14:paraId="07458D5A" w14:textId="77777777"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14:paraId="124C7C22" w14:textId="77777777"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14:paraId="1B42CDF0" w14:textId="77777777"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CE342C2" w14:textId="77777777"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14:paraId="6584ECC2" w14:textId="77777777"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377BB80D"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14:paraId="2050A1F1" w14:textId="77777777"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14:paraId="50615E83" w14:textId="77777777"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ж) порядок и способы предварительной записи на получение Муниципальной услуги;</w:t>
      </w:r>
    </w:p>
    <w:p w14:paraId="427397C3" w14:textId="77777777"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14:paraId="6791FB50"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14:paraId="66632658"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14:paraId="04C2E898"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61D4E7" w14:textId="77777777"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783178E8"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CF85811"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E573A58"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3664EAE"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E56E36" w14:textId="77777777"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AC1D0FB" w14:textId="77777777"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14:paraId="187AEBFA" w14:textId="77777777"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EBB918A" w14:textId="77777777"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14:paraId="3CCB2C0E" w14:textId="77777777"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14:paraId="5965F584" w14:textId="77777777"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14:paraId="3788C064" w14:textId="77777777"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14:paraId="14498456"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14:paraId="6366A012" w14:textId="77777777"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7317C1A8"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14:paraId="716D322E" w14:textId="77777777"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D36D3C">
        <w:rPr>
          <w:rFonts w:ascii="Arial" w:eastAsia="Times New Roman" w:hAnsi="Arial" w:cs="Arial"/>
          <w:color w:val="000000"/>
          <w:spacing w:val="7"/>
          <w:sz w:val="24"/>
          <w:szCs w:val="24"/>
          <w:lang w:eastAsia="ru-RU"/>
        </w:rPr>
        <w:lastRenderedPageBreak/>
        <w:t>предусматривающего взимание платы, регистрацию или авторизацию Заявителя, или предоставление им персональных данных.</w:t>
      </w:r>
    </w:p>
    <w:p w14:paraId="052AFB23" w14:textId="77777777"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14:paraId="5CF11AE5"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14:paraId="28A1B156"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14:paraId="5E1D0A8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14:paraId="1B29D887" w14:textId="77777777"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14:paraId="2F6473B5" w14:textId="77777777"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3BB7B73A" w14:textId="77777777"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14:paraId="11FD090F" w14:textId="5D04CB97"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proofErr w:type="spellStart"/>
      <w:r w:rsidR="000331A3">
        <w:rPr>
          <w:rFonts w:ascii="Arial" w:eastAsia="Times New Roman" w:hAnsi="Arial" w:cs="Arial"/>
          <w:color w:val="000000"/>
          <w:sz w:val="24"/>
          <w:szCs w:val="24"/>
        </w:rPr>
        <w:t>Алейниковского</w:t>
      </w:r>
      <w:proofErr w:type="spellEnd"/>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14:paraId="335147E3" w14:textId="77777777"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03F9539" w14:textId="77777777"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324C89AB" w14:textId="19F0DE3F"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0331A3">
        <w:rPr>
          <w:rFonts w:ascii="Arial" w:eastAsia="Times New Roman" w:hAnsi="Arial" w:cs="Arial"/>
          <w:color w:val="000000"/>
          <w:spacing w:val="7"/>
          <w:sz w:val="24"/>
          <w:szCs w:val="24"/>
        </w:rPr>
        <w:t>Алейниковского</w:t>
      </w:r>
      <w:proofErr w:type="spellEnd"/>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0331A3">
        <w:rPr>
          <w:rFonts w:ascii="Arial" w:eastAsia="Times New Roman" w:hAnsi="Arial" w:cs="Arial"/>
          <w:color w:val="000000"/>
          <w:spacing w:val="7"/>
          <w:sz w:val="24"/>
          <w:szCs w:val="24"/>
        </w:rPr>
        <w:t>Алейниковского</w:t>
      </w:r>
      <w:proofErr w:type="spellEnd"/>
      <w:r w:rsidRPr="00D36D3C">
        <w:rPr>
          <w:rFonts w:ascii="Arial" w:eastAsia="Times New Roman" w:hAnsi="Arial" w:cs="Arial"/>
          <w:color w:val="000000"/>
          <w:spacing w:val="7"/>
          <w:sz w:val="24"/>
          <w:szCs w:val="24"/>
        </w:rPr>
        <w:t xml:space="preserve"> сельского поселения» от </w:t>
      </w:r>
      <w:r w:rsidR="000331A3">
        <w:rPr>
          <w:rFonts w:ascii="Arial" w:eastAsia="Times New Roman" w:hAnsi="Arial" w:cs="Arial"/>
          <w:color w:val="000000"/>
          <w:spacing w:val="7"/>
          <w:sz w:val="24"/>
          <w:szCs w:val="24"/>
        </w:rPr>
        <w:t>25.12.2015</w:t>
      </w:r>
      <w:r w:rsidRPr="00D36D3C">
        <w:rPr>
          <w:rFonts w:ascii="Arial" w:eastAsia="Times New Roman" w:hAnsi="Arial" w:cs="Arial"/>
          <w:color w:val="000000"/>
          <w:spacing w:val="7"/>
          <w:sz w:val="24"/>
          <w:szCs w:val="24"/>
        </w:rPr>
        <w:t xml:space="preserve">г. </w:t>
      </w:r>
      <w:r w:rsidR="003101EF">
        <w:rPr>
          <w:rFonts w:ascii="Arial" w:eastAsia="Times New Roman" w:hAnsi="Arial" w:cs="Arial"/>
          <w:color w:val="000000"/>
          <w:spacing w:val="7"/>
          <w:sz w:val="24"/>
          <w:szCs w:val="24"/>
        </w:rPr>
        <w:t>№</w:t>
      </w:r>
      <w:r w:rsidR="000331A3">
        <w:rPr>
          <w:rFonts w:ascii="Arial" w:eastAsia="Times New Roman" w:hAnsi="Arial" w:cs="Arial"/>
          <w:color w:val="000000"/>
          <w:spacing w:val="7"/>
          <w:sz w:val="24"/>
          <w:szCs w:val="24"/>
        </w:rPr>
        <w:t>25</w:t>
      </w:r>
      <w:r w:rsidR="003101EF">
        <w:rPr>
          <w:rFonts w:ascii="Arial" w:eastAsia="Times New Roman" w:hAnsi="Arial" w:cs="Arial"/>
          <w:color w:val="000000"/>
          <w:spacing w:val="7"/>
          <w:sz w:val="24"/>
          <w:szCs w:val="24"/>
        </w:rPr>
        <w:t>.</w:t>
      </w:r>
    </w:p>
    <w:p w14:paraId="3D4A366B" w14:textId="77777777"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14:paraId="631683C8" w14:textId="77777777"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14:paraId="71CA727C" w14:textId="77777777"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5.5.</w:t>
      </w:r>
      <w:proofErr w:type="gramStart"/>
      <w:r w:rsidRPr="00D36D3C">
        <w:rPr>
          <w:rFonts w:ascii="Arial" w:eastAsia="Times New Roman" w:hAnsi="Arial" w:cs="Arial"/>
          <w:color w:val="000000"/>
          <w:spacing w:val="7"/>
          <w:sz w:val="24"/>
          <w:szCs w:val="24"/>
          <w:lang w:eastAsia="ru-RU"/>
        </w:rPr>
        <w:t>2.Федеральной</w:t>
      </w:r>
      <w:proofErr w:type="gramEnd"/>
      <w:r w:rsidRPr="00D36D3C">
        <w:rPr>
          <w:rFonts w:ascii="Arial" w:eastAsia="Times New Roman" w:hAnsi="Arial" w:cs="Arial"/>
          <w:color w:val="000000"/>
          <w:spacing w:val="7"/>
          <w:sz w:val="24"/>
          <w:szCs w:val="24"/>
          <w:lang w:eastAsia="ru-RU"/>
        </w:rPr>
        <w:t xml:space="preserve"> налоговой службой; </w:t>
      </w:r>
    </w:p>
    <w:p w14:paraId="7E96EF49" w14:textId="77777777"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w:t>
      </w:r>
      <w:proofErr w:type="gramStart"/>
      <w:r w:rsidRPr="00D36D3C">
        <w:rPr>
          <w:rFonts w:ascii="Arial" w:eastAsia="Calibri" w:hAnsi="Arial" w:cs="Arial"/>
          <w:color w:val="000000"/>
          <w:spacing w:val="7"/>
          <w:sz w:val="24"/>
          <w:szCs w:val="24"/>
        </w:rPr>
        <w:t>3.Администрациями</w:t>
      </w:r>
      <w:proofErr w:type="gramEnd"/>
      <w:r w:rsidRPr="00D36D3C">
        <w:rPr>
          <w:rFonts w:ascii="Arial" w:eastAsia="Calibri" w:hAnsi="Arial" w:cs="Arial"/>
          <w:color w:val="000000"/>
          <w:spacing w:val="7"/>
          <w:sz w:val="24"/>
          <w:szCs w:val="24"/>
        </w:rPr>
        <w:t xml:space="preserve"> муниципальных образований.</w:t>
      </w:r>
    </w:p>
    <w:p w14:paraId="7F66C79D"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14:paraId="2504DB3B" w14:textId="77777777"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14:paraId="465B3063" w14:textId="77777777"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14:paraId="335C2A85"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14:paraId="71D80103"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14:paraId="06ABC1FC"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14:paraId="063D979F"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3EE75A6" w14:textId="77777777"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14:paraId="6E240E56" w14:textId="77777777"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7846D97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14:paraId="5110F34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14:paraId="1252F2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14:paraId="1320441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14:paraId="57E2021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14:paraId="147752B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14:paraId="40AC59C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14:paraId="2EFDA68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14:paraId="53E9499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14:paraId="37B96F43"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14:paraId="5FEE40C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14:paraId="5237A0D4" w14:textId="77777777"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14:paraId="3B21C7FF" w14:textId="77777777"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14:paraId="1A025975" w14:textId="77777777"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72E8C7B" w14:textId="77777777"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14:paraId="7FD0469D" w14:textId="77777777"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14:paraId="7431DF81" w14:textId="77777777"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14:paraId="38585C6A"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14:paraId="30DE0E6C"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14:paraId="51DC1CC0"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14:paraId="0447D196"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14:paraId="5240272E" w14:textId="77777777"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14:paraId="022BF8B1" w14:textId="77777777"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14:paraId="6BF03DC5" w14:textId="77777777"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14:paraId="7A7E937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4ED5350"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7FA21EB7"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14:paraId="09815FF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18AE52A1" w14:textId="77777777" w:rsidR="000331A3" w:rsidRPr="000331A3" w:rsidRDefault="00D36D3C" w:rsidP="000331A3">
      <w:pPr>
        <w:pStyle w:val="ac"/>
        <w:ind w:firstLine="709"/>
        <w:jc w:val="both"/>
        <w:rPr>
          <w:rFonts w:ascii="Arial" w:hAnsi="Arial" w:cs="Arial"/>
          <w:sz w:val="24"/>
          <w:szCs w:val="24"/>
          <w:lang w:eastAsia="ru-RU"/>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hyperlink r:id="rId11" w:history="1">
        <w:r w:rsidR="000331A3" w:rsidRPr="000331A3">
          <w:rPr>
            <w:rStyle w:val="ad"/>
            <w:rFonts w:ascii="Arial" w:hAnsi="Arial" w:cs="Arial"/>
            <w:color w:val="auto"/>
            <w:sz w:val="24"/>
            <w:szCs w:val="24"/>
            <w:lang w:eastAsia="ru-RU"/>
          </w:rPr>
          <w:t>https://alejnikovskoe-r20.gosweb.gosuslugi.ru/deyatelnost/napravleniya-deyatelnosti/normativno-pravovye-akty/administrativnye-reglamenty/</w:t>
        </w:r>
      </w:hyperlink>
      <w:r w:rsidR="000331A3" w:rsidRPr="000331A3">
        <w:rPr>
          <w:rFonts w:ascii="Arial" w:hAnsi="Arial" w:cs="Arial"/>
          <w:sz w:val="24"/>
          <w:szCs w:val="24"/>
          <w:lang w:eastAsia="ru-RU"/>
        </w:rPr>
        <w:t>.</w:t>
      </w:r>
    </w:p>
    <w:p w14:paraId="20A9E1ED" w14:textId="72A4975E" w:rsidR="00D36D3C" w:rsidRPr="00D36D3C" w:rsidRDefault="00D36D3C" w:rsidP="000331A3">
      <w:pPr>
        <w:tabs>
          <w:tab w:val="left" w:pos="1341"/>
        </w:tabs>
        <w:spacing w:after="0" w:line="240" w:lineRule="auto"/>
        <w:ind w:firstLine="709"/>
        <w:jc w:val="both"/>
        <w:rPr>
          <w:rFonts w:ascii="Arial" w:eastAsia="Calibri" w:hAnsi="Arial" w:cs="Arial"/>
          <w:color w:val="000000"/>
          <w:sz w:val="24"/>
          <w:szCs w:val="24"/>
          <w:lang w:eastAsia="ru-RU"/>
        </w:rPr>
      </w:pPr>
    </w:p>
    <w:p w14:paraId="304D04E9" w14:textId="77777777"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15C220E2"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14:paraId="53744775"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2EE626AD"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14:paraId="4E66862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14:paraId="4E354EB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14:paraId="6E18FC4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F92DBB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14:paraId="50034CF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14:paraId="29ABE7D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2E9C34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CF4452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14:paraId="620E511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A49003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D99642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14:paraId="40A39B16"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F8164F2"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14:paraId="020A7C7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14:paraId="6755D84A"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35780C6"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2EF4205F"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68A9A5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6E4F5CBC"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5A5786D"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6809EF99"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w:t>
      </w:r>
      <w:r w:rsidRPr="00D36D3C">
        <w:rPr>
          <w:rFonts w:ascii="Arial" w:eastAsia="Calibri" w:hAnsi="Arial" w:cs="Arial"/>
          <w:color w:val="000000"/>
          <w:sz w:val="24"/>
          <w:szCs w:val="24"/>
        </w:rPr>
        <w:lastRenderedPageBreak/>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6039A01D"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DC0691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798BF75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14:paraId="099D6F2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77BCC4E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14:paraId="1FDB17E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332FE8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4FFE42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14:paraId="683D0EC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96C2FF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14:paraId="1678405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14:paraId="1E4912E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74665AA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15B1218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w:t>
      </w:r>
      <w:r w:rsidRPr="00D36D3C">
        <w:rPr>
          <w:rFonts w:ascii="Arial" w:eastAsia="Calibri" w:hAnsi="Arial" w:cs="Arial"/>
          <w:color w:val="000000"/>
          <w:sz w:val="24"/>
          <w:szCs w:val="24"/>
        </w:rPr>
        <w:lastRenderedPageBreak/>
        <w:t xml:space="preserve">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4760C00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14:paraId="65B3303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264DBB3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14:paraId="0F143C3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14:paraId="1657FBC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4861DDC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D86CE4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67A4343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14:paraId="2174D5B7"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1A3780E2"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5E5828CE"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77224458"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14:paraId="78A4D82E"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6706526C"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D36D3C">
        <w:rPr>
          <w:rFonts w:ascii="Arial" w:eastAsia="Calibri" w:hAnsi="Arial" w:cs="Arial"/>
          <w:color w:val="000000"/>
          <w:sz w:val="24"/>
          <w:szCs w:val="24"/>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7894E0DB"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14:paraId="028339C8"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7F4C69D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31849806"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46C8FCF7"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14:paraId="279D60F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14:paraId="5B9D4695"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14:paraId="3BA9A915"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14:paraId="76C8542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7E507D75"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14:paraId="70E9DAED"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14:paraId="5680A5D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2066162C"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076D684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0B45706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14:paraId="01F55997"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14:paraId="3C7A9E3E"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14:paraId="471586B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14:paraId="1FDD20CD"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14:paraId="01400C8D"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112E39EB"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14:paraId="3570A4C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D6EDC78" w14:textId="77777777"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lastRenderedPageBreak/>
        <w:t>10. Исчерпывающий перечень документов</w:t>
      </w:r>
      <w:r w:rsidRPr="00D36D3C">
        <w:rPr>
          <w:rFonts w:ascii="Arial" w:eastAsia="Times New Roman" w:hAnsi="Arial" w:cs="Arial"/>
          <w:color w:val="000000"/>
          <w:spacing w:val="7"/>
          <w:sz w:val="24"/>
          <w:szCs w:val="24"/>
        </w:rPr>
        <w:t xml:space="preserve">, </w:t>
      </w:r>
    </w:p>
    <w:p w14:paraId="610CCC25" w14:textId="77777777"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14:paraId="43009E81" w14:textId="77777777"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14:paraId="09CD866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CA987C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14:paraId="7ECA311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14:paraId="2DC9EC6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14:paraId="367E724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14:paraId="2BF1C46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7507DA3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94B381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14:paraId="65B28DC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14:paraId="0DF5446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154E506E"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14:paraId="78704F18"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07974256"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14:paraId="50D87F09"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14:paraId="1C8E530A"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14:paraId="1B146726" w14:textId="77777777"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78C5DF56"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14:paraId="5A15F1D5"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14:paraId="16EB618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14:paraId="5F0865A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602FD489"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14:paraId="25F9800F"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14:paraId="6FB295B0"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14:paraId="312583C3"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073CAF6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14:paraId="3E20C00E"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14:paraId="0974AC2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14:paraId="5BFE4B68" w14:textId="77777777"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14:paraId="459FC7CC"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14:paraId="1DC0AFFC"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42C05FB"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7EE20D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36D3C">
        <w:rPr>
          <w:rFonts w:ascii="Arial" w:eastAsia="Calibri" w:hAnsi="Arial" w:cs="Arial"/>
          <w:color w:val="000000"/>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14:paraId="756E837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B732C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2379D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05475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F8F2E46"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14:paraId="72EF0074" w14:textId="77777777"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5F157D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6C42DD3"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14:paraId="4F1EB325"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14:paraId="67CB74D2" w14:textId="77777777"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034D8917" w14:textId="77777777"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14:paraId="5090E0F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112501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698AC8D"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20574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14:paraId="45C1A95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14:paraId="318976F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1A4F8A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0E51217"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5EF3BEE4"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14:paraId="47EF218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BE73C5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14:paraId="3101F9A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14:paraId="33D3F3D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653DFCA2" w14:textId="77777777"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14:paraId="1611ACEB" w14:textId="77777777"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14:paraId="3F2373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E160E8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14:paraId="3F37D3A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BC0084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D36D3C">
        <w:rPr>
          <w:rFonts w:ascii="Arial" w:eastAsia="Times New Roman" w:hAnsi="Arial" w:cs="Arial"/>
          <w:color w:val="000000"/>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10B99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50FF5F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305CFDB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A7D692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837248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36812D8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D36D3C">
        <w:rPr>
          <w:rFonts w:ascii="Arial" w:eastAsia="Times New Roman" w:hAnsi="Arial" w:cs="Arial"/>
          <w:color w:val="000000"/>
          <w:sz w:val="24"/>
          <w:szCs w:val="24"/>
          <w:lang w:eastAsia="ru-RU"/>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14BC6FC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1C18258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6565049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6F6DC61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6154FA6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14182FE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7EF2272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2AD5D20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7E7009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D36D3C">
        <w:rPr>
          <w:rFonts w:ascii="Arial" w:eastAsia="Times New Roman" w:hAnsi="Arial" w:cs="Arial"/>
          <w:color w:val="000000"/>
          <w:sz w:val="24"/>
          <w:szCs w:val="24"/>
          <w:lang w:eastAsia="ru-RU"/>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40E03C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14:paraId="48B3FD9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14:paraId="3C13DC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14:paraId="60F17F4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BACF96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5E97F4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09C46E8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FD02F0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00A98D3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039B571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14:paraId="7969CF1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6B3AD611" w14:textId="77777777"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14:paraId="4B333EFD" w14:textId="77777777"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14:paraId="080450A5" w14:textId="77777777"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14:paraId="28969087" w14:textId="77777777"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333429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508D7F0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F4E2A65"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54BD4725" w14:textId="77777777"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14:paraId="7C5F4A34"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Муниципальной услуги</w:t>
      </w:r>
    </w:p>
    <w:p w14:paraId="6EAE9F14" w14:textId="77777777"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14:paraId="3C19BB93" w14:textId="77777777"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14:paraId="423DD33D" w14:textId="77777777"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8DDA705" w14:textId="77777777"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14:paraId="4A5D5F2E" w14:textId="77777777"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14:paraId="7B1944EB" w14:textId="77777777"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14:paraId="1375EA14" w14:textId="77777777"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DA1BABD" w14:textId="77777777"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085A45A" w14:textId="77777777"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1FED34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7FD4388"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14:paraId="4A149D56"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14:paraId="13E4B97F"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14:paraId="48ACFB07"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14:paraId="2F2716BB"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14:paraId="099FDFF3"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14:paraId="555F22D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DC8DA2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w:t>
      </w:r>
      <w:proofErr w:type="gramStart"/>
      <w:r w:rsidRPr="00D36D3C">
        <w:rPr>
          <w:rFonts w:ascii="Arial" w:eastAsia="Times New Roman" w:hAnsi="Arial" w:cs="Arial"/>
          <w:color w:val="000000"/>
          <w:sz w:val="24"/>
          <w:szCs w:val="24"/>
          <w:lang w:eastAsia="ru-RU"/>
        </w:rPr>
        <w:t>7.Помещения</w:t>
      </w:r>
      <w:proofErr w:type="gramEnd"/>
      <w:r w:rsidRPr="00D36D3C">
        <w:rPr>
          <w:rFonts w:ascii="Arial" w:eastAsia="Times New Roman" w:hAnsi="Arial" w:cs="Arial"/>
          <w:color w:val="000000"/>
          <w:sz w:val="24"/>
          <w:szCs w:val="24"/>
          <w:lang w:eastAsia="ru-RU"/>
        </w:rPr>
        <w:t>, в которых предоставляется Муниципальная услуга, оснащаются:</w:t>
      </w:r>
    </w:p>
    <w:p w14:paraId="5D66565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14:paraId="3A0B6D0C"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14:paraId="63634198"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14:paraId="71D8550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14:paraId="13440F6C"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510562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C63803"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14:paraId="255FB21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14:paraId="6340F95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14:paraId="4EAB8E7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14:paraId="268687F0"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14:paraId="1219C7F3"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186CE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7E159EAB" w14:textId="77777777"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E750966" w14:textId="77777777"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14:paraId="0AF6619A" w14:textId="77777777"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14:paraId="290B18B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14:paraId="29C071D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14:paraId="56DCDA0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1A598A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14:paraId="78DE5BDD" w14:textId="77777777"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57730C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897607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14:paraId="725CA01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675F9D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6FF114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24614D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59ABD0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C5344A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17CDB6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14:paraId="0DFB105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14:paraId="73AE730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067EDD4F" w14:textId="77777777"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BFCE190" w14:textId="77777777"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14:paraId="3F661E30" w14:textId="77777777"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14:paraId="4BA0FF36" w14:textId="77777777"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7A6BAA68" w14:textId="77777777"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F755849" w14:textId="77777777"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C8AFC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50C352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0607E3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D36D3C">
        <w:rPr>
          <w:rFonts w:ascii="Arial" w:eastAsia="Times New Roman" w:hAnsi="Arial" w:cs="Arial"/>
          <w:color w:val="000000"/>
          <w:sz w:val="24"/>
          <w:szCs w:val="24"/>
          <w:lang w:eastAsia="ru-RU"/>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14:paraId="30D7351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14:paraId="4B1D5C4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06AA36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60A9CE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032FE0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14:paraId="6F48026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14:paraId="3891C5C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docx</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14:paraId="4B5CFCF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z w:val="24"/>
          <w:szCs w:val="24"/>
          <w:lang w:val="en-US" w:eastAsia="ru-RU"/>
        </w:rPr>
        <w:t>pdf</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96281B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14:paraId="6317942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14:paraId="1A9BCFB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14:paraId="667BC19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14:paraId="34BECD9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16E11C5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14:paraId="5509790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14:paraId="677483D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7BF3A75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14:paraId="4D67068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14:paraId="047227C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6C189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14:paraId="0FF82DE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05B09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14:paraId="58554BA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14:paraId="5B433C19" w14:textId="77777777"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14:paraId="3D657867" w14:textId="77777777"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14:paraId="78C8E1C7" w14:textId="77777777"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D8A91B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58060901" w14:textId="77777777"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14:paraId="7A94432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24E2110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14:paraId="0FB51BBB" w14:textId="77777777"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1F5A003"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14:paraId="37086D14" w14:textId="77777777"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14:paraId="594D77DF"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14:paraId="0BFC9D87" w14:textId="77777777"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14:paraId="7533ECA7"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14:paraId="640AADBD"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14:paraId="08B81B3B" w14:textId="77777777"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14:paraId="19F96BAC"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10A452AB"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14:paraId="0B0431E8"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14:paraId="3AFB4535"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14:paraId="549AD75F"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14:paraId="53453E8A"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14:paraId="227D049C" w14:textId="77777777"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14:paraId="31268B4C" w14:textId="77777777"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14:paraId="2EBAA60C" w14:textId="77777777"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D36D3C">
        <w:rPr>
          <w:rFonts w:ascii="Arial" w:eastAsia="Calibri" w:hAnsi="Arial" w:cs="Arial"/>
          <w:color w:val="000000"/>
          <w:sz w:val="24"/>
          <w:szCs w:val="24"/>
          <w:lang w:eastAsia="ru-RU"/>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980E01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022BCD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7FB41537"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14:paraId="3A9EE255"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7C5D9A63" w14:textId="77777777"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2DF8BB0E" w14:textId="77777777"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14:paraId="3A2CE1ED" w14:textId="77777777"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14:paraId="66E412C4"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56B0E8F4"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14:paraId="5BE5CD3A"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19FF1C30"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14:paraId="6AE9296A"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14:paraId="0DE6A865"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4D6D8EC"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14:paraId="214CB259" w14:textId="77777777"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662C74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6843C3F"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36D3C">
        <w:rPr>
          <w:rFonts w:ascii="Arial" w:eastAsia="Calibri" w:hAnsi="Arial" w:cs="Arial"/>
          <w:color w:val="000000"/>
          <w:sz w:val="24"/>
          <w:szCs w:val="24"/>
        </w:rPr>
        <w:lastRenderedPageBreak/>
        <w:t>частью 18 статьи 14.1 Федерального закона от 27 июля 2006 года № 149-ФЗ «Об информации, информационных технологиях и о защите информации».</w:t>
      </w:r>
    </w:p>
    <w:p w14:paraId="7A0818F8"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3B2EB5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1FC1FA3"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60566350"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6D2CEF9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6FF16E64"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C24E50C" w14:textId="77777777"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4E73B46E" w14:textId="77777777"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47DDCD35" w14:textId="77777777"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14:paraId="23163DA7" w14:textId="77777777"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2747E984"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0CD62920"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14:paraId="0EF45EA2" w14:textId="77777777"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14:paraId="4FDF348F" w14:textId="77777777"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w:t>
      </w:r>
      <w:proofErr w:type="gramStart"/>
      <w:r w:rsidRPr="00D36D3C">
        <w:rPr>
          <w:rFonts w:ascii="Arial" w:eastAsia="Calibri" w:hAnsi="Arial" w:cs="Arial"/>
          <w:bCs/>
          <w:color w:val="000000"/>
          <w:sz w:val="24"/>
          <w:szCs w:val="24"/>
        </w:rPr>
        <w:t>3.1..</w:t>
      </w:r>
      <w:proofErr w:type="gramEnd"/>
      <w:r w:rsidRPr="00D36D3C">
        <w:rPr>
          <w:rFonts w:ascii="Arial" w:eastAsia="Calibri"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0F02545"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57D2A14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14:paraId="468313F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14:paraId="2DA2A4E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14:paraId="539D2382"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E681A27"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14:paraId="0AC0218A" w14:textId="77777777"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14:paraId="07D356A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14:paraId="51B0A60D" w14:textId="77777777"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14:paraId="00DF28F4"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C32BF2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1DC22F3"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453572D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14:paraId="2E83B142"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14:paraId="0D33F89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DD54507"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9C5D48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5779869"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14:paraId="681ECBA9"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дата направления межведомственного запроса; </w:t>
      </w:r>
    </w:p>
    <w:p w14:paraId="0077F23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4948120"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14:paraId="202A6B3D"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660D47F"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BC4D95A"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14:paraId="69D31F48" w14:textId="77777777"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14:paraId="6363FD96" w14:textId="77777777"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14:paraId="0E043F5C" w14:textId="77777777"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14:paraId="53FF540F"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0548A0AA"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14:paraId="4E484BBC" w14:textId="32EC1CB9"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proofErr w:type="spellStart"/>
      <w:r w:rsidR="000331A3">
        <w:rPr>
          <w:rFonts w:ascii="Arial" w:eastAsia="Times New Roman" w:hAnsi="Arial" w:cs="Arial"/>
          <w:color w:val="000000"/>
          <w:sz w:val="24"/>
          <w:szCs w:val="24"/>
          <w:lang w:eastAsia="ru-RU"/>
        </w:rPr>
        <w:t>Алейниковского</w:t>
      </w:r>
      <w:proofErr w:type="spellEnd"/>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14:paraId="468E4B0E" w14:textId="77777777"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5BE2372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106B59B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015DAD4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01CE4B6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62305004" w14:textId="77777777"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14:paraId="727A905D" w14:textId="77777777"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3012862"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3E772752"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7C2C47F5"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9D173AB"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14:paraId="034F5618" w14:textId="77777777"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14:paraId="15A68A92" w14:textId="77777777"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14:paraId="311ED131" w14:textId="77777777"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14:paraId="064C2097"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318B07E4" w14:textId="77777777"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3DBA70CC"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34861A14"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14:paraId="17A32E2F"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A2F8E66"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D76CA47"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14:paraId="113ADCDD"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1A37C050"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7D96F1D"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14:paraId="1B889244"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14:paraId="615FEF4D" w14:textId="77777777"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386C4A72"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14:paraId="2D70B95A"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14:paraId="5883858A"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8A6E2CA"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45572930"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14:paraId="3BD3ED0E"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C3A0B07"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14:paraId="69C5D652"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14:paraId="65BBEC44"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14:paraId="7563DCCB" w14:textId="77777777"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14:paraId="131A4DC3" w14:textId="77777777"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24.Порядок оставления запроса Заявителя без рассмотрения.</w:t>
      </w:r>
    </w:p>
    <w:p w14:paraId="7325E89C"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059A069"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w:t>
      </w:r>
      <w:proofErr w:type="gramStart"/>
      <w:r w:rsidRPr="00D36D3C">
        <w:rPr>
          <w:rFonts w:ascii="Arial" w:eastAsia="Times New Roman" w:hAnsi="Arial" w:cs="Arial"/>
          <w:color w:val="000000"/>
          <w:sz w:val="24"/>
          <w:szCs w:val="24"/>
          <w:lang w:eastAsia="ru-RU"/>
        </w:rPr>
        <w:t>в на</w:t>
      </w:r>
      <w:proofErr w:type="gramEnd"/>
      <w:r w:rsidRPr="00D36D3C">
        <w:rPr>
          <w:rFonts w:ascii="Arial" w:eastAsia="Times New Roman" w:hAnsi="Arial" w:cs="Arial"/>
          <w:color w:val="000000"/>
          <w:sz w:val="24"/>
          <w:szCs w:val="24"/>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96B99CF"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14:paraId="0FF886D9"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C59F4D8"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14:paraId="3212DD4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14:paraId="18BFF2B1"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6CE3A7C"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00A653C9" w14:textId="77777777"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7E8E3FF" w14:textId="77777777"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C7F53EE" w14:textId="77777777"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BC38979"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677DA508" w14:textId="77777777"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3123B2" w14:textId="77777777"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2A334885" w14:textId="77777777"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0C71DC87"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14:paraId="0725E217"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14:paraId="535F44ED"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14:paraId="08E41743" w14:textId="77777777"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14:paraId="315D0CAE" w14:textId="2F6F783D"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D36D3C">
        <w:rPr>
          <w:rFonts w:ascii="Arial" w:eastAsia="Times New Roman" w:hAnsi="Arial" w:cs="Arial"/>
          <w:color w:val="000000"/>
          <w:sz w:val="24"/>
          <w:szCs w:val="24"/>
        </w:rPr>
        <w:lastRenderedPageBreak/>
        <w:t xml:space="preserve">актов Российской Федерации, нормативных правовых актов Воронежской области и нормативных правовых актов </w:t>
      </w:r>
      <w:proofErr w:type="spellStart"/>
      <w:r w:rsidR="000331A3">
        <w:rPr>
          <w:rFonts w:ascii="Arial" w:eastAsia="Times New Roman" w:hAnsi="Arial" w:cs="Arial"/>
          <w:color w:val="000000"/>
          <w:sz w:val="24"/>
          <w:szCs w:val="24"/>
        </w:rPr>
        <w:t>Алейниковского</w:t>
      </w:r>
      <w:proofErr w:type="spellEnd"/>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14:paraId="59BC308C"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39F53B0"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325A3ED6" w14:textId="77777777"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4B295E8D" w14:textId="4609A49F"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331A3">
        <w:rPr>
          <w:rFonts w:ascii="Arial" w:eastAsia="Times New Roman" w:hAnsi="Arial" w:cs="Arial"/>
          <w:color w:val="000000"/>
          <w:spacing w:val="7"/>
          <w:sz w:val="24"/>
          <w:szCs w:val="24"/>
        </w:rPr>
        <w:t>Алейниковского</w:t>
      </w:r>
      <w:proofErr w:type="spellEnd"/>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D1D13A7" w14:textId="77777777"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2F87ABA3" w14:textId="77777777"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14:paraId="02D04803" w14:textId="77777777"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B674C9F"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14F325B7"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EFA9F8F"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C8037B"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73A75A1" w14:textId="77777777"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8BF6359" w14:textId="77777777"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Pr="00D36D3C">
        <w:rPr>
          <w:rFonts w:ascii="Arial" w:eastAsia="Calibri" w:hAnsi="Arial" w:cs="Arial"/>
          <w:color w:val="000000"/>
          <w:spacing w:val="7"/>
          <w:sz w:val="24"/>
          <w:szCs w:val="24"/>
        </w:rPr>
        <w:lastRenderedPageBreak/>
        <w:t xml:space="preserve">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41534092" w14:textId="77777777"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1E108D1" w14:textId="77777777"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14:paraId="211C035C"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14:paraId="4AB9943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4C772FB5"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136E2207"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14:paraId="031C0FE8"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14:paraId="669AF4F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14:paraId="61B3D490"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14:paraId="4AEE7154"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14:paraId="387E7543" w14:textId="630968C0"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0331A3">
        <w:rPr>
          <w:rFonts w:ascii="Arial" w:eastAsia="Times New Roman" w:hAnsi="Arial" w:cs="Arial"/>
          <w:bCs/>
          <w:color w:val="000000"/>
          <w:sz w:val="24"/>
          <w:szCs w:val="24"/>
          <w:lang w:eastAsia="ru-RU"/>
        </w:rPr>
        <w:t>Алейниковского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14:paraId="66656BB2" w14:textId="75F23BE6"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0331A3">
        <w:rPr>
          <w:rFonts w:ascii="Arial" w:eastAsia="Times New Roman" w:hAnsi="Arial" w:cs="Arial"/>
          <w:bCs/>
          <w:color w:val="000000"/>
          <w:sz w:val="24"/>
          <w:szCs w:val="24"/>
          <w:lang w:eastAsia="ru-RU"/>
        </w:rPr>
        <w:t>Алейниковского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14:paraId="5BE17C21" w14:textId="7D2D6E15"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proofErr w:type="spellStart"/>
      <w:r w:rsidR="000331A3">
        <w:rPr>
          <w:rFonts w:ascii="Arial" w:eastAsia="Times New Roman" w:hAnsi="Arial" w:cs="Arial"/>
          <w:bCs/>
          <w:color w:val="000000"/>
          <w:sz w:val="24"/>
          <w:szCs w:val="24"/>
          <w:lang w:eastAsia="ru-RU"/>
        </w:rPr>
        <w:t>Алейниковского</w:t>
      </w:r>
      <w:proofErr w:type="spellEnd"/>
      <w:r w:rsidR="003101EF">
        <w:rPr>
          <w:rFonts w:ascii="Arial" w:eastAsia="Times New Roman" w:hAnsi="Arial" w:cs="Arial"/>
          <w:bCs/>
          <w:color w:val="000000"/>
          <w:sz w:val="24"/>
          <w:szCs w:val="24"/>
          <w:lang w:eastAsia="ru-RU"/>
        </w:rPr>
        <w:t xml:space="preserve"> сельского </w:t>
      </w:r>
      <w:proofErr w:type="gramStart"/>
      <w:r w:rsidR="003101EF">
        <w:rPr>
          <w:rFonts w:ascii="Arial" w:eastAsia="Times New Roman" w:hAnsi="Arial" w:cs="Arial"/>
          <w:bCs/>
          <w:color w:val="000000"/>
          <w:sz w:val="24"/>
          <w:szCs w:val="24"/>
          <w:lang w:eastAsia="ru-RU"/>
        </w:rPr>
        <w:t xml:space="preserve">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proofErr w:type="gramEnd"/>
      <w:r w:rsidRPr="00D36D3C">
        <w:rPr>
          <w:rFonts w:ascii="Arial" w:eastAsia="Times New Roman" w:hAnsi="Arial" w:cs="Arial"/>
          <w:bCs/>
          <w:color w:val="000000"/>
          <w:sz w:val="24"/>
          <w:szCs w:val="24"/>
          <w:lang w:eastAsia="ru-RU"/>
        </w:rPr>
        <w:t xml:space="preserve"> муниципального района;</w:t>
      </w:r>
    </w:p>
    <w:p w14:paraId="7463F07A"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90D6724"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14:paraId="523A9C6E" w14:textId="38DFBDEB"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36D3C">
        <w:rPr>
          <w:rFonts w:ascii="Arial" w:eastAsia="Times New Roman" w:hAnsi="Arial" w:cs="Arial"/>
          <w:bCs/>
          <w:color w:val="000000"/>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0331A3">
        <w:rPr>
          <w:rFonts w:ascii="Arial" w:eastAsia="Times New Roman" w:hAnsi="Arial" w:cs="Arial"/>
          <w:bCs/>
          <w:color w:val="000000"/>
          <w:sz w:val="24"/>
          <w:szCs w:val="24"/>
          <w:lang w:eastAsia="ru-RU"/>
        </w:rPr>
        <w:t>Алейниковского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14:paraId="2D900553"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0929011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14:paraId="051AC0B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14:paraId="6E5F262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14:paraId="5346CC67"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14:paraId="5E1C748A"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04AFCC45"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14:paraId="673C2963"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A0CAF4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AC26DC"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14:paraId="1E5B7C06"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36B1AB33" w14:textId="77AA16C2"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0331A3">
        <w:rPr>
          <w:rFonts w:ascii="Arial" w:eastAsia="Times New Roman" w:hAnsi="Arial" w:cs="Arial"/>
          <w:bCs/>
          <w:color w:val="000000"/>
          <w:sz w:val="24"/>
          <w:szCs w:val="24"/>
          <w:lang w:eastAsia="ru-RU"/>
        </w:rPr>
        <w:t>Алейниковского</w:t>
      </w:r>
      <w:proofErr w:type="spellEnd"/>
      <w:r w:rsidRPr="00D36D3C">
        <w:rPr>
          <w:rFonts w:ascii="Arial" w:eastAsia="Times New Roman" w:hAnsi="Arial" w:cs="Arial"/>
          <w:bCs/>
          <w:color w:val="000000"/>
          <w:sz w:val="24"/>
          <w:szCs w:val="24"/>
          <w:lang w:eastAsia="ru-RU"/>
        </w:rPr>
        <w:t xml:space="preserve"> сельского поселения.</w:t>
      </w:r>
    </w:p>
    <w:p w14:paraId="5901A622" w14:textId="2A37E5B3"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proofErr w:type="spellStart"/>
      <w:r w:rsidR="000331A3">
        <w:rPr>
          <w:rFonts w:ascii="Arial" w:eastAsia="Times New Roman" w:hAnsi="Arial" w:cs="Arial"/>
          <w:bCs/>
          <w:color w:val="000000"/>
          <w:sz w:val="24"/>
          <w:szCs w:val="24"/>
          <w:lang w:eastAsia="ru-RU"/>
        </w:rPr>
        <w:t>Алейниковского</w:t>
      </w:r>
      <w:proofErr w:type="spellEnd"/>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F4F41B1"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E97E6E4"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37. По результатам рассмотрения жалобы лицом, уполномоченным на ее рассмотрение, принимается одно из следующих решений:</w:t>
      </w:r>
    </w:p>
    <w:p w14:paraId="74816628" w14:textId="1E2AE0D1"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0331A3">
        <w:rPr>
          <w:rFonts w:ascii="Arial" w:eastAsia="Times New Roman" w:hAnsi="Arial" w:cs="Arial"/>
          <w:bCs/>
          <w:color w:val="000000"/>
          <w:sz w:val="24"/>
          <w:szCs w:val="24"/>
          <w:lang w:eastAsia="ru-RU"/>
        </w:rPr>
        <w:t>Алейниковского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14:paraId="2339089D"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14:paraId="5E0C4115"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7299880"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14:paraId="31CC201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EF912E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14:paraId="34566F33"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2F4BE2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14:paraId="3230F5E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14:paraId="1B5771D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04B64E46"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0E583C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FFC896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62F619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0" w:name="Par54"/>
      <w:bookmarkEnd w:id="0"/>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C0F59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36D3C">
        <w:rPr>
          <w:rFonts w:ascii="Arial" w:eastAsia="Times New Roman" w:hAnsi="Arial" w:cs="Arial"/>
          <w:bCs/>
          <w:color w:val="000000"/>
          <w:sz w:val="24"/>
          <w:szCs w:val="24"/>
          <w:lang w:eastAsia="ru-RU"/>
        </w:rPr>
        <w:lastRenderedPageBreak/>
        <w:t>дальнейших действиях, которые необходимо совершить заявителю в целях получения муниципальной услуги.</w:t>
      </w:r>
    </w:p>
    <w:p w14:paraId="0F9B74C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9DAFF75"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187023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736C1812"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1"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1"/>
    </w:p>
    <w:p w14:paraId="14E45790"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2"/>
    </w:p>
    <w:p w14:paraId="16FFEDE1"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3"/>
    </w:p>
    <w:p w14:paraId="73559DE9"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4"/>
    </w:p>
    <w:p w14:paraId="3697F74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7EF6D7A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EBB1E1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14:paraId="4B7E5A0E"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14:paraId="4951B50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14:paraId="5E9AEDF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78A7F27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5E0CF7D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28C2F9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14:paraId="470AC12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14:paraId="02A17E7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53"/>
        <w:gridCol w:w="5064"/>
      </w:tblGrid>
      <w:tr w:rsidR="00D36D3C" w:rsidRPr="00D36D3C" w14:paraId="310B83E1" w14:textId="77777777" w:rsidTr="00BF104F">
        <w:tc>
          <w:tcPr>
            <w:tcW w:w="861" w:type="dxa"/>
            <w:shd w:val="clear" w:color="auto" w:fill="auto"/>
          </w:tcPr>
          <w:p w14:paraId="087E628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14:paraId="73964B6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14:paraId="67D6A88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14:paraId="6920E9B7" w14:textId="77777777" w:rsidTr="00BF104F">
        <w:tc>
          <w:tcPr>
            <w:tcW w:w="861" w:type="dxa"/>
            <w:shd w:val="clear" w:color="auto" w:fill="auto"/>
          </w:tcPr>
          <w:p w14:paraId="21CF23D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14:paraId="229F6F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14:paraId="59889DF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14:paraId="04279C3E" w14:textId="77777777" w:rsidTr="00BF104F">
        <w:tc>
          <w:tcPr>
            <w:tcW w:w="861" w:type="dxa"/>
            <w:shd w:val="clear" w:color="auto" w:fill="auto"/>
          </w:tcPr>
          <w:p w14:paraId="2EB2FB4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14:paraId="235EBEE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14:paraId="04CEF4F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14:paraId="12989F6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14:paraId="45A7E0C2" w14:textId="77777777" w:rsidTr="00BF104F">
        <w:tc>
          <w:tcPr>
            <w:tcW w:w="861" w:type="dxa"/>
            <w:shd w:val="clear" w:color="auto" w:fill="auto"/>
          </w:tcPr>
          <w:p w14:paraId="7EA1B2F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14:paraId="1C5C842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14:paraId="2446A9E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14:paraId="45F0E5A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14:paraId="332B4950" w14:textId="77777777" w:rsidTr="00BF104F">
        <w:tc>
          <w:tcPr>
            <w:tcW w:w="861" w:type="dxa"/>
            <w:shd w:val="clear" w:color="auto" w:fill="auto"/>
          </w:tcPr>
          <w:p w14:paraId="5466542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14:paraId="74B8638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14:paraId="60CEB3F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14:paraId="74DBE69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14:paraId="071CDC5E" w14:textId="77777777" w:rsidTr="00BF104F">
        <w:tc>
          <w:tcPr>
            <w:tcW w:w="861" w:type="dxa"/>
            <w:shd w:val="clear" w:color="auto" w:fill="auto"/>
          </w:tcPr>
          <w:p w14:paraId="1EA85D1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14:paraId="3C087C8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14:paraId="2C9DDE7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14:paraId="3F6D825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14:paraId="672EBD3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14:paraId="2E381899" w14:textId="77777777" w:rsidTr="00BF104F">
        <w:tc>
          <w:tcPr>
            <w:tcW w:w="861" w:type="dxa"/>
            <w:shd w:val="clear" w:color="auto" w:fill="auto"/>
          </w:tcPr>
          <w:p w14:paraId="793EB44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14:paraId="7596CF1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14:paraId="3594D57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14:paraId="29CE242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14:paraId="644DB18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14:paraId="13A14FB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14:paraId="2E7B924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14:paraId="55A8224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14:paraId="0DDA25DE" w14:textId="77777777" w:rsidTr="00BF104F">
        <w:tc>
          <w:tcPr>
            <w:tcW w:w="861" w:type="dxa"/>
            <w:shd w:val="clear" w:color="auto" w:fill="auto"/>
          </w:tcPr>
          <w:p w14:paraId="3914636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14:paraId="5E36144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14:paraId="5BB4A19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14:paraId="3BA6ECE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14:paraId="6C4FF29B" w14:textId="77777777" w:rsidTr="00BF104F">
        <w:tc>
          <w:tcPr>
            <w:tcW w:w="861" w:type="dxa"/>
            <w:shd w:val="clear" w:color="auto" w:fill="auto"/>
          </w:tcPr>
          <w:p w14:paraId="04EB7CF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14:paraId="5926800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14:paraId="350A540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14:paraId="68464EF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14:paraId="79B4633A" w14:textId="77777777" w:rsidTr="00BF104F">
        <w:tc>
          <w:tcPr>
            <w:tcW w:w="861" w:type="dxa"/>
            <w:shd w:val="clear" w:color="auto" w:fill="auto"/>
          </w:tcPr>
          <w:p w14:paraId="521B09D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14:paraId="7255356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14:paraId="49ED8D8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14:paraId="395B2C0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14:paraId="5D69D538" w14:textId="77777777" w:rsidTr="00BF104F">
        <w:tc>
          <w:tcPr>
            <w:tcW w:w="861" w:type="dxa"/>
            <w:shd w:val="clear" w:color="auto" w:fill="auto"/>
          </w:tcPr>
          <w:p w14:paraId="184F96B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14:paraId="4056B57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14:paraId="597B6F4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14:paraId="6F694F6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Исправление допущенных опечаток или ошибок в выданных документах, являющимися результатом </w:t>
            </w:r>
            <w:r w:rsidRPr="00D36D3C">
              <w:rPr>
                <w:rFonts w:ascii="Arial" w:eastAsia="Times New Roman" w:hAnsi="Arial" w:cs="Arial"/>
                <w:color w:val="000000"/>
                <w:sz w:val="24"/>
                <w:szCs w:val="24"/>
                <w:lang w:eastAsia="ru-RU"/>
              </w:rPr>
              <w:lastRenderedPageBreak/>
              <w:t>предоставления Муниципальной услуги</w:t>
            </w:r>
          </w:p>
          <w:p w14:paraId="36184DB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14:paraId="4025B5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01B4191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14:paraId="7532E91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14:paraId="3D24BC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4552CF6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14EB74D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14:paraId="27EE2E7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14:paraId="7778E38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73BD34D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14:paraId="3CA0052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14:paraId="61F1765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0754C52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14:paraId="5A1C978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15EDE38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14:paraId="623E381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07FB7F5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14:paraId="5651C98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1AAE445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14:paraId="2A7FE1A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07013BD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556124A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0AC734E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14:paraId="1745DB9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6E05D68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14:paraId="71037BA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2DAC106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14:paraId="3CFD618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5F9387C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39CBDFC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14:paraId="5D5518B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14:paraId="24A1A6C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14:paraId="6888F88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14:paraId="69B2A4F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14:paraId="056F566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14:paraId="1B514EA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14:paraId="19435C3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14:paraId="4834C9D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14:paraId="2C3061F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14:paraId="572A722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14:paraId="1269477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6BE6594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14:paraId="7EFC88A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14:paraId="3912886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14:paraId="1707409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14:paraId="0C44C52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14:paraId="454C582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CDE10E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14:paraId="0E3C489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5" w:name="P635"/>
      <w:bookmarkEnd w:id="5"/>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14:paraId="39BA73D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6"/>
      <w:bookmarkEnd w:id="6"/>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40FA0F6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7"/>
      <w:bookmarkEnd w:id="7"/>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542D297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639CDEF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14:paraId="1423C6E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3B91BBA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60D97AB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14:paraId="1245B86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7BF9C1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14:paraId="2CD4B87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14:paraId="77B55BF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14:paraId="0396B99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85A0CF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14:paraId="41AFAA3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14:paraId="0B227F1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57341A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71AB178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14:paraId="4BB3AC0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14:paraId="46DA814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79F1FC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3E92964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D36D3C" w:rsidRPr="00D36D3C" w14:paraId="449A73D4" w14:textId="77777777" w:rsidTr="00BF104F">
        <w:tc>
          <w:tcPr>
            <w:tcW w:w="1304" w:type="dxa"/>
          </w:tcPr>
          <w:p w14:paraId="189B966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14:paraId="23E5D63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14:paraId="4358E6C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14:paraId="24AC1C74" w14:textId="77777777" w:rsidTr="00BF104F">
        <w:tc>
          <w:tcPr>
            <w:tcW w:w="1304" w:type="dxa"/>
          </w:tcPr>
          <w:p w14:paraId="745A587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14:paraId="48FFCB6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14:paraId="182A2A7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14:paraId="79CC665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317E9CB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14:paraId="614E665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14:paraId="17B9770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14:paraId="4118AD8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D36D3C" w:rsidRPr="00D36D3C" w14:paraId="28F24DC4" w14:textId="77777777" w:rsidTr="00BF104F">
        <w:tc>
          <w:tcPr>
            <w:tcW w:w="4535" w:type="dxa"/>
            <w:tcBorders>
              <w:top w:val="single" w:sz="4" w:space="0" w:color="auto"/>
              <w:left w:val="single" w:sz="4" w:space="0" w:color="auto"/>
              <w:bottom w:val="single" w:sz="4" w:space="0" w:color="auto"/>
              <w:right w:val="single" w:sz="4" w:space="0" w:color="auto"/>
            </w:tcBorders>
          </w:tcPr>
          <w:p w14:paraId="6AC4CC6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14:paraId="1AE39C5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14:paraId="729E119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515F9AB" w14:textId="77777777"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14:paraId="2717DBE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595D05E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60B7B9C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14:paraId="035F82E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022DAFD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14:paraId="2DBE748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14:paraId="7E88970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14:paraId="5917361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6A8414D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14:paraId="68210E5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5730185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6B21A6C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14:paraId="0508FC5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14:paraId="44C53E7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14:paraId="5DF94EA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04BB2E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31A943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36D3C" w:rsidRPr="00D36D3C" w14:paraId="247ABC0D" w14:textId="77777777" w:rsidTr="00BF104F">
        <w:tc>
          <w:tcPr>
            <w:tcW w:w="1304" w:type="dxa"/>
          </w:tcPr>
          <w:p w14:paraId="1DB4F57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14:paraId="4238ECB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14:paraId="1CDEA55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14:paraId="6B8D0755" w14:textId="77777777" w:rsidTr="00BF104F">
        <w:tc>
          <w:tcPr>
            <w:tcW w:w="1304" w:type="dxa"/>
          </w:tcPr>
          <w:p w14:paraId="138CFB5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14:paraId="2293106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7EE9D49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72153B80" w14:textId="77777777" w:rsidTr="00BF104F">
        <w:tc>
          <w:tcPr>
            <w:tcW w:w="1304" w:type="dxa"/>
          </w:tcPr>
          <w:p w14:paraId="1C5F328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0B2144A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165265B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05F1C86F" w14:textId="77777777" w:rsidTr="00BF104F">
        <w:tc>
          <w:tcPr>
            <w:tcW w:w="1304" w:type="dxa"/>
          </w:tcPr>
          <w:p w14:paraId="3398A0C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015CAEC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5BA938B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5A3E4A0A" w14:textId="77777777" w:rsidTr="00BF104F">
        <w:tc>
          <w:tcPr>
            <w:tcW w:w="1304" w:type="dxa"/>
          </w:tcPr>
          <w:p w14:paraId="27A3043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33E6A80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32C8BE6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5965599C" w14:textId="77777777" w:rsidTr="00BF104F">
        <w:tc>
          <w:tcPr>
            <w:tcW w:w="1304" w:type="dxa"/>
          </w:tcPr>
          <w:p w14:paraId="22AB57C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2253F1B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096DEE8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7BFBBA43" w14:textId="77777777" w:rsidTr="00BF104F">
        <w:tc>
          <w:tcPr>
            <w:tcW w:w="1304" w:type="dxa"/>
          </w:tcPr>
          <w:p w14:paraId="202B8CF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41CBAAA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3D5EE17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217DE9AA" w14:textId="77777777" w:rsidTr="00BF104F">
        <w:tc>
          <w:tcPr>
            <w:tcW w:w="1304" w:type="dxa"/>
          </w:tcPr>
          <w:p w14:paraId="0325931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5389228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4EFED6A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14:paraId="7679D12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3A5ADB4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14:paraId="4A9B1F8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14:paraId="3C14D3E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06134E8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36D3C" w:rsidRPr="00D36D3C" w14:paraId="3FD20AFD" w14:textId="77777777" w:rsidTr="00BF104F">
        <w:tc>
          <w:tcPr>
            <w:tcW w:w="5329" w:type="dxa"/>
            <w:tcBorders>
              <w:top w:val="nil"/>
              <w:left w:val="nil"/>
              <w:bottom w:val="nil"/>
            </w:tcBorders>
          </w:tcPr>
          <w:p w14:paraId="2DB7FDD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14:paraId="0692CDF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14:paraId="48F37B6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14:paraId="77FC6D5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29FA9B5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14:paraId="0E26F7A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14:paraId="07F7BCB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14:paraId="460F029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8E3DD8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14:paraId="68B59EF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14:paraId="1AA0424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11C2BE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0CD5C5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14:paraId="615D4A0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14:paraId="52ECE99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14:paraId="65CB553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44914B1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14:paraId="14FA93F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6C0B1FB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14:paraId="01CC265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14:paraId="0FE7AB7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14:paraId="45A93E6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08CD092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CE42AE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14:paraId="184EB9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F36394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14:paraId="7E40364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00701C3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67F62CC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6A21029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14:paraId="0F6C816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0ACB7D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14:paraId="0D14824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14:paraId="66D69DD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14:paraId="5272C0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14:paraId="173D0A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14:paraId="1BCF9C0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14:paraId="06A1010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14:paraId="69B1062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14:paraId="474661E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14:paraId="7227DE2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E8226D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62196B4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14:paraId="0436A81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FDC48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0D1CE5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14:paraId="0BE69BC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8F3F56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14:paraId="3219F49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28C89B8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30396B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14:paraId="2BB9FF0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19797A2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644F509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51D3981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14:paraId="3D7DB93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1B37422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1F2B85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47962B4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7074EE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_________________________________________.</w:t>
      </w:r>
    </w:p>
    <w:p w14:paraId="1E6B0DC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14:paraId="0BFB2EB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E3B92D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14:paraId="0E7C5D8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14:paraId="541DCD3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D36D3C" w:rsidRPr="00D36D3C" w14:paraId="6C8225E7" w14:textId="77777777" w:rsidTr="00BF104F">
        <w:tc>
          <w:tcPr>
            <w:tcW w:w="567" w:type="dxa"/>
            <w:tcBorders>
              <w:top w:val="single" w:sz="4" w:space="0" w:color="auto"/>
              <w:left w:val="single" w:sz="4" w:space="0" w:color="auto"/>
              <w:bottom w:val="single" w:sz="4" w:space="0" w:color="auto"/>
              <w:right w:val="single" w:sz="4" w:space="0" w:color="auto"/>
            </w:tcBorders>
          </w:tcPr>
          <w:p w14:paraId="16561BB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14:paraId="0071C41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277CC8A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792A72C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14:paraId="15DFE9EB" w14:textId="77777777" w:rsidTr="00BF104F">
        <w:tc>
          <w:tcPr>
            <w:tcW w:w="567" w:type="dxa"/>
            <w:tcBorders>
              <w:top w:val="single" w:sz="4" w:space="0" w:color="auto"/>
              <w:left w:val="single" w:sz="4" w:space="0" w:color="auto"/>
              <w:bottom w:val="single" w:sz="4" w:space="0" w:color="auto"/>
              <w:right w:val="single" w:sz="4" w:space="0" w:color="auto"/>
            </w:tcBorders>
          </w:tcPr>
          <w:p w14:paraId="57F4FCD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94899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6E41C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5DDB7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676080CA" w14:textId="77777777" w:rsidTr="00BF104F">
        <w:tc>
          <w:tcPr>
            <w:tcW w:w="567" w:type="dxa"/>
            <w:tcBorders>
              <w:top w:val="single" w:sz="4" w:space="0" w:color="auto"/>
              <w:left w:val="single" w:sz="4" w:space="0" w:color="auto"/>
              <w:bottom w:val="single" w:sz="4" w:space="0" w:color="auto"/>
              <w:right w:val="single" w:sz="4" w:space="0" w:color="auto"/>
            </w:tcBorders>
          </w:tcPr>
          <w:p w14:paraId="4A1D9E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D5D6FE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9A999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A039B1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14:paraId="7C39A64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14:paraId="4AAC533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14:paraId="5001875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14:paraId="65B252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51E4FE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14:paraId="76ECC9F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50D735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200E52E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090403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14:paraId="18FC49F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1AE1CE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14:paraId="2F9704F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FA70D3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14:paraId="56B1DBE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14:paraId="004D20B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9ED5F2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14:paraId="126938D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14:paraId="69B72D4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14:paraId="3351096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14:paraId="46E3BED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8" w:name="Par161"/>
      <w:bookmarkEnd w:id="8"/>
      <w:r w:rsidRPr="00D36D3C">
        <w:rPr>
          <w:rFonts w:ascii="Arial" w:eastAsia="Calibri" w:hAnsi="Arial" w:cs="Arial"/>
          <w:color w:val="000000"/>
          <w:sz w:val="24"/>
          <w:szCs w:val="24"/>
        </w:rPr>
        <w:t xml:space="preserve"> </w:t>
      </w:r>
    </w:p>
    <w:p w14:paraId="2A1D1DF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A12663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14:paraId="6EE91B2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14:paraId="7FC2D38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14:paraId="703A86C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051C0A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B57EB2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14:paraId="66E625D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14:paraId="26478D8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14:paraId="220DC37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50FBDD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14:paraId="47F38BC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14:paraId="6545DF2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448ECC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14:paraId="353B177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14:paraId="36FEF5A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6E23234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14:paraId="550DD85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0F31C1F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14:paraId="02EA452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706C5DC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0857AA3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14:paraId="2629CCA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2C9C35B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14:paraId="7FC5CFF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14:paraId="62C969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63CE903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14:paraId="067ED4E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14:paraId="4AB9D29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5CFF72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14:paraId="2649F51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14:paraId="7E4BCC8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CF2C6E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14:paraId="48C4DCF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35CC14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14:paraId="58705FD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A19B62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14:paraId="776D404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548667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14:paraId="358EFE2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9B8F6B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14:paraId="57DE589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7F9B84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14:paraId="1220503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CB1490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384C957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D0E1DE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14:paraId="519D87B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36D95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14:paraId="3DFA59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852D7E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2D324E2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DED0AB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09C081B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93E34A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14:paraId="2276FA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97BC36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14:paraId="2C03DFE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BB124B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5DB4A9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08CA4EB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43A889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14:paraId="6497C97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36D3C" w:rsidRPr="00D36D3C" w14:paraId="13182887" w14:textId="77777777" w:rsidTr="00BF104F">
        <w:tc>
          <w:tcPr>
            <w:tcW w:w="2948" w:type="dxa"/>
            <w:tcBorders>
              <w:top w:val="single" w:sz="4" w:space="0" w:color="auto"/>
              <w:left w:val="single" w:sz="4" w:space="0" w:color="auto"/>
              <w:bottom w:val="single" w:sz="4" w:space="0" w:color="auto"/>
              <w:right w:val="single" w:sz="4" w:space="0" w:color="auto"/>
            </w:tcBorders>
            <w:vAlign w:val="center"/>
          </w:tcPr>
          <w:p w14:paraId="2E190A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11A1F3E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0D15A99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14:paraId="7BC447AE" w14:textId="77777777" w:rsidTr="00BF104F">
        <w:tc>
          <w:tcPr>
            <w:tcW w:w="2948" w:type="dxa"/>
            <w:tcBorders>
              <w:top w:val="single" w:sz="4" w:space="0" w:color="auto"/>
              <w:left w:val="single" w:sz="4" w:space="0" w:color="auto"/>
              <w:bottom w:val="single" w:sz="4" w:space="0" w:color="auto"/>
              <w:right w:val="single" w:sz="4" w:space="0" w:color="auto"/>
            </w:tcBorders>
          </w:tcPr>
          <w:p w14:paraId="20D783A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E1A75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14:paraId="19DE2F2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44F3FAA4" w14:textId="77777777" w:rsidTr="00BF104F">
        <w:tc>
          <w:tcPr>
            <w:tcW w:w="2948" w:type="dxa"/>
            <w:tcBorders>
              <w:top w:val="single" w:sz="4" w:space="0" w:color="auto"/>
              <w:left w:val="single" w:sz="4" w:space="0" w:color="auto"/>
              <w:bottom w:val="single" w:sz="4" w:space="0" w:color="auto"/>
              <w:right w:val="single" w:sz="4" w:space="0" w:color="auto"/>
            </w:tcBorders>
          </w:tcPr>
          <w:p w14:paraId="33FECDD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2C16E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14:paraId="2377C60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1D1C5A68" w14:textId="77777777" w:rsidTr="00BF104F">
        <w:tc>
          <w:tcPr>
            <w:tcW w:w="2948" w:type="dxa"/>
            <w:tcBorders>
              <w:top w:val="single" w:sz="4" w:space="0" w:color="auto"/>
              <w:left w:val="single" w:sz="4" w:space="0" w:color="auto"/>
              <w:bottom w:val="single" w:sz="4" w:space="0" w:color="auto"/>
              <w:right w:val="single" w:sz="4" w:space="0" w:color="auto"/>
            </w:tcBorders>
          </w:tcPr>
          <w:p w14:paraId="5EE33D1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ABA18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14:paraId="2961844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14:paraId="63C50D9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9A824F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14:paraId="629EE4E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14:paraId="04C0759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36D3C" w:rsidRPr="00D36D3C" w14:paraId="09C66567" w14:textId="77777777" w:rsidTr="00BF104F">
        <w:tc>
          <w:tcPr>
            <w:tcW w:w="2948" w:type="dxa"/>
            <w:tcBorders>
              <w:top w:val="single" w:sz="4" w:space="0" w:color="auto"/>
              <w:left w:val="single" w:sz="4" w:space="0" w:color="auto"/>
              <w:bottom w:val="single" w:sz="4" w:space="0" w:color="auto"/>
              <w:right w:val="single" w:sz="4" w:space="0" w:color="auto"/>
            </w:tcBorders>
            <w:vAlign w:val="center"/>
          </w:tcPr>
          <w:p w14:paraId="666B1AF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35F7112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625B178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5BA2A5F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14:paraId="728784D5" w14:textId="77777777" w:rsidTr="00BF104F">
        <w:tc>
          <w:tcPr>
            <w:tcW w:w="2948" w:type="dxa"/>
            <w:tcBorders>
              <w:top w:val="single" w:sz="4" w:space="0" w:color="auto"/>
              <w:left w:val="single" w:sz="4" w:space="0" w:color="auto"/>
              <w:bottom w:val="single" w:sz="4" w:space="0" w:color="auto"/>
              <w:right w:val="single" w:sz="4" w:space="0" w:color="auto"/>
            </w:tcBorders>
          </w:tcPr>
          <w:p w14:paraId="1B2CE46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422D6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9D4FCA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14:paraId="1AEC33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6BE51C7C" w14:textId="77777777" w:rsidTr="00BF104F">
        <w:tc>
          <w:tcPr>
            <w:tcW w:w="2948" w:type="dxa"/>
            <w:tcBorders>
              <w:top w:val="single" w:sz="4" w:space="0" w:color="auto"/>
              <w:left w:val="single" w:sz="4" w:space="0" w:color="auto"/>
              <w:bottom w:val="single" w:sz="4" w:space="0" w:color="auto"/>
              <w:right w:val="single" w:sz="4" w:space="0" w:color="auto"/>
            </w:tcBorders>
          </w:tcPr>
          <w:p w14:paraId="53FFCB6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2BEBB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FF950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14:paraId="0A048EC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1D06386C" w14:textId="77777777" w:rsidTr="00BF104F">
        <w:tc>
          <w:tcPr>
            <w:tcW w:w="2948" w:type="dxa"/>
            <w:tcBorders>
              <w:top w:val="single" w:sz="4" w:space="0" w:color="auto"/>
              <w:left w:val="single" w:sz="4" w:space="0" w:color="auto"/>
              <w:bottom w:val="single" w:sz="4" w:space="0" w:color="auto"/>
              <w:right w:val="single" w:sz="4" w:space="0" w:color="auto"/>
            </w:tcBorders>
            <w:vAlign w:val="center"/>
          </w:tcPr>
          <w:p w14:paraId="4F82BED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E08A2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2202B7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731654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14:paraId="12AF377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66F08F5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14:paraId="35B83A7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36D3C" w:rsidRPr="00D36D3C" w14:paraId="3AB55D61" w14:textId="77777777" w:rsidTr="00BF104F">
        <w:tc>
          <w:tcPr>
            <w:tcW w:w="2891" w:type="dxa"/>
            <w:tcBorders>
              <w:top w:val="single" w:sz="4" w:space="0" w:color="auto"/>
              <w:left w:val="single" w:sz="4" w:space="0" w:color="auto"/>
              <w:bottom w:val="single" w:sz="4" w:space="0" w:color="auto"/>
              <w:right w:val="single" w:sz="4" w:space="0" w:color="auto"/>
            </w:tcBorders>
            <w:vAlign w:val="center"/>
          </w:tcPr>
          <w:p w14:paraId="77A8186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06BE4A6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4D39BA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14:paraId="3BAD2E39" w14:textId="77777777" w:rsidTr="00BF104F">
        <w:tc>
          <w:tcPr>
            <w:tcW w:w="2891" w:type="dxa"/>
            <w:tcBorders>
              <w:top w:val="single" w:sz="4" w:space="0" w:color="auto"/>
              <w:left w:val="single" w:sz="4" w:space="0" w:color="auto"/>
              <w:bottom w:val="single" w:sz="4" w:space="0" w:color="auto"/>
              <w:right w:val="single" w:sz="4" w:space="0" w:color="auto"/>
            </w:tcBorders>
          </w:tcPr>
          <w:p w14:paraId="5ACC1CA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73A79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14:paraId="66F0B71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25ACD0E4" w14:textId="77777777" w:rsidTr="00BF104F">
        <w:tc>
          <w:tcPr>
            <w:tcW w:w="2891" w:type="dxa"/>
            <w:tcBorders>
              <w:top w:val="single" w:sz="4" w:space="0" w:color="auto"/>
              <w:left w:val="single" w:sz="4" w:space="0" w:color="auto"/>
              <w:bottom w:val="single" w:sz="4" w:space="0" w:color="auto"/>
              <w:right w:val="single" w:sz="4" w:space="0" w:color="auto"/>
            </w:tcBorders>
          </w:tcPr>
          <w:p w14:paraId="7DD3090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0D9CC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14:paraId="3944F66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17F689C8" w14:textId="77777777" w:rsidTr="00BF104F">
        <w:tc>
          <w:tcPr>
            <w:tcW w:w="2891" w:type="dxa"/>
            <w:vMerge w:val="restart"/>
            <w:tcBorders>
              <w:top w:val="single" w:sz="4" w:space="0" w:color="auto"/>
            </w:tcBorders>
          </w:tcPr>
          <w:p w14:paraId="71D672A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14:paraId="4AF9308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14:paraId="54C6BB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14:paraId="671E7EE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4AA51353" w14:textId="77777777" w:rsidTr="00BF104F">
        <w:tc>
          <w:tcPr>
            <w:tcW w:w="2891" w:type="dxa"/>
            <w:vMerge/>
            <w:tcBorders>
              <w:top w:val="single" w:sz="4" w:space="0" w:color="auto"/>
            </w:tcBorders>
          </w:tcPr>
          <w:p w14:paraId="681083C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14:paraId="5C9CB6D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14:paraId="031E795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14:paraId="432203C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14:paraId="0AF6D45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14:paraId="3A3CD43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14:paraId="39E3217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9884CB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14:paraId="5CF3EAE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9" w:name="Par140"/>
      <w:bookmarkEnd w:id="9"/>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1488C69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1"/>
      <w:bookmarkEnd w:id="10"/>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5E375AA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14:paraId="0C9EBE8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14:paraId="40FFD11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14:paraId="3104C1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E73140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FD3BA4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14:paraId="389E84B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14:paraId="345761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14:paraId="173FF02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14:paraId="0AEDC6B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14:paraId="5EEC2DB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14:paraId="25A1E4C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14:paraId="4ED1607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14:paraId="516F3A8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14:paraId="33244F5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D36D3C" w:rsidRPr="00D36D3C" w14:paraId="559ABF31" w14:textId="77777777" w:rsidTr="00BF104F">
        <w:tc>
          <w:tcPr>
            <w:tcW w:w="9015" w:type="dxa"/>
            <w:gridSpan w:val="4"/>
          </w:tcPr>
          <w:p w14:paraId="130391D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14:paraId="0AFEE6E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14:paraId="6FEC36A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53F99A9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14:paraId="29AD028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14:paraId="6D47B7A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735E93F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14:paraId="0E5F00B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6DAA1BF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14:paraId="31FF4C7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2A2434A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4A0423C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14:paraId="1BDDB64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23A7917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6E849F3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14:paraId="70DC7C5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14:paraId="6287A022" w14:textId="77777777" w:rsidTr="00BF104F">
        <w:tc>
          <w:tcPr>
            <w:tcW w:w="9015" w:type="dxa"/>
            <w:gridSpan w:val="4"/>
          </w:tcPr>
          <w:p w14:paraId="2CA58D7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14:paraId="663035A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14:paraId="30053C40" w14:textId="77777777" w:rsidTr="00BF104F">
        <w:tc>
          <w:tcPr>
            <w:tcW w:w="9015" w:type="dxa"/>
            <w:gridSpan w:val="4"/>
          </w:tcPr>
          <w:p w14:paraId="08172F5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14:paraId="7C7FE1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14:paraId="50EDE9D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14:paraId="522FBD9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14:paraId="0C88E1F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14:paraId="7A5246C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41713B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14:paraId="330623A0" w14:textId="77777777" w:rsidTr="00BF104F">
        <w:tc>
          <w:tcPr>
            <w:tcW w:w="9015" w:type="dxa"/>
            <w:gridSpan w:val="4"/>
          </w:tcPr>
          <w:p w14:paraId="53E5426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14:paraId="1D3183D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14:paraId="0F9BDD2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980A37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070B2AA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14:paraId="5270F5A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14:paraId="528CFA7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5713ED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6484538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38586A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14:paraId="748BDDB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4C53A3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14:paraId="0D56A17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F7C9A5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14:paraId="7A399BB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F18EBA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14:paraId="4A15CD9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17C3AB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14:paraId="55E4A4A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F8D099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14:paraId="20B5897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6F66BEF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w:t>
            </w:r>
            <w:r w:rsidRPr="00D36D3C">
              <w:rPr>
                <w:rFonts w:ascii="Arial" w:eastAsia="Calibri" w:hAnsi="Arial" w:cs="Arial"/>
                <w:color w:val="000000"/>
                <w:sz w:val="24"/>
                <w:szCs w:val="24"/>
              </w:rPr>
              <w:lastRenderedPageBreak/>
              <w:t>производства, образования, социального обслуживания граждан, здравоохранения или культуры в сельских населенных пунктах;</w:t>
            </w:r>
          </w:p>
          <w:p w14:paraId="53B900C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7B60375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53835B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4872566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656A410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384CA00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14:paraId="6EA4E0A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464B168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49ACD56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06836A0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7A88067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4F6D786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35B0A11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5421E15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32CF114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4CD7045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14:paraId="6FCD9FB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14:paraId="3E753F3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14:paraId="30BB4282" w14:textId="77777777" w:rsidTr="00BF104F">
        <w:tc>
          <w:tcPr>
            <w:tcW w:w="9015" w:type="dxa"/>
            <w:gridSpan w:val="4"/>
            <w:tcBorders>
              <w:bottom w:val="single" w:sz="4" w:space="0" w:color="auto"/>
            </w:tcBorders>
          </w:tcPr>
          <w:p w14:paraId="0D918F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14:paraId="24368F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5C366B5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14:paraId="2EC1666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4C81C61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w:t>
            </w:r>
            <w:proofErr w:type="gramStart"/>
            <w:r w:rsidRPr="00D36D3C">
              <w:rPr>
                <w:rFonts w:ascii="Arial" w:eastAsia="Calibri" w:hAnsi="Arial" w:cs="Arial"/>
                <w:color w:val="000000"/>
                <w:sz w:val="24"/>
                <w:szCs w:val="24"/>
              </w:rPr>
              <w:t>в частью</w:t>
            </w:r>
            <w:proofErr w:type="gramEnd"/>
            <w:r w:rsidRPr="00D36D3C">
              <w:rPr>
                <w:rFonts w:ascii="Arial" w:eastAsia="Calibri" w:hAnsi="Arial" w:cs="Arial"/>
                <w:color w:val="000000"/>
                <w:sz w:val="24"/>
                <w:szCs w:val="24"/>
              </w:rPr>
              <w:t xml:space="preserve"> 1 статьи 13 Закона Воронежской области от 13.05.2008 N 25-ОЗ "О регулировании земельных отношений на территории Воронежской области";</w:t>
            </w:r>
          </w:p>
          <w:p w14:paraId="299A6B2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40D937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37DFA72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1A1B87D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2D36F75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14:paraId="7ED1FB07" w14:textId="77777777" w:rsidTr="00BF104F">
        <w:tc>
          <w:tcPr>
            <w:tcW w:w="9015" w:type="dxa"/>
            <w:gridSpan w:val="4"/>
            <w:tcBorders>
              <w:top w:val="single" w:sz="4" w:space="0" w:color="auto"/>
              <w:bottom w:val="single" w:sz="4" w:space="0" w:color="auto"/>
            </w:tcBorders>
          </w:tcPr>
          <w:p w14:paraId="1AF34BC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2AE968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14:paraId="22CEF070" w14:textId="77777777" w:rsidTr="00BF104F">
        <w:tc>
          <w:tcPr>
            <w:tcW w:w="3345" w:type="dxa"/>
            <w:tcBorders>
              <w:top w:val="single" w:sz="4" w:space="0" w:color="auto"/>
              <w:left w:val="single" w:sz="4" w:space="0" w:color="auto"/>
              <w:bottom w:val="single" w:sz="4" w:space="0" w:color="auto"/>
              <w:right w:val="single" w:sz="4" w:space="0" w:color="auto"/>
            </w:tcBorders>
            <w:vAlign w:val="center"/>
          </w:tcPr>
          <w:p w14:paraId="589846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64C2C56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1F1C7C0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14:paraId="4FBA9EFC" w14:textId="77777777" w:rsidTr="00BF104F">
        <w:tc>
          <w:tcPr>
            <w:tcW w:w="3345" w:type="dxa"/>
            <w:tcBorders>
              <w:top w:val="single" w:sz="4" w:space="0" w:color="auto"/>
              <w:left w:val="single" w:sz="4" w:space="0" w:color="auto"/>
              <w:bottom w:val="single" w:sz="4" w:space="0" w:color="auto"/>
              <w:right w:val="single" w:sz="4" w:space="0" w:color="auto"/>
            </w:tcBorders>
          </w:tcPr>
          <w:p w14:paraId="77EAAEA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14:paraId="013A74A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A9A625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5858BF3E" w14:textId="77777777" w:rsidTr="00BF104F">
        <w:tc>
          <w:tcPr>
            <w:tcW w:w="3345" w:type="dxa"/>
            <w:tcBorders>
              <w:top w:val="single" w:sz="4" w:space="0" w:color="auto"/>
              <w:left w:val="single" w:sz="4" w:space="0" w:color="auto"/>
              <w:bottom w:val="single" w:sz="4" w:space="0" w:color="auto"/>
              <w:right w:val="single" w:sz="4" w:space="0" w:color="auto"/>
            </w:tcBorders>
          </w:tcPr>
          <w:p w14:paraId="4571FB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14:paraId="40CAEC3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3D4DE1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79EB2CE9" w14:textId="77777777" w:rsidTr="00BF104F">
        <w:tc>
          <w:tcPr>
            <w:tcW w:w="3345" w:type="dxa"/>
            <w:tcBorders>
              <w:top w:val="single" w:sz="4" w:space="0" w:color="auto"/>
            </w:tcBorders>
          </w:tcPr>
          <w:p w14:paraId="5FAD91C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14:paraId="20BE5A7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14:paraId="41A1FCB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14:paraId="7E68149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02DDAA30" w14:textId="77777777" w:rsidTr="00BF104F">
        <w:tc>
          <w:tcPr>
            <w:tcW w:w="3345" w:type="dxa"/>
          </w:tcPr>
          <w:p w14:paraId="4E26E63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14:paraId="455BE59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14:paraId="718492F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14:paraId="06082E1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14:paraId="0CD6A7E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1F38F01" w14:textId="77777777"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8F9F7" w14:textId="77777777" w:rsidR="00051EBD" w:rsidRDefault="00051EBD">
      <w:pPr>
        <w:spacing w:after="0" w:line="240" w:lineRule="auto"/>
      </w:pPr>
      <w:r>
        <w:separator/>
      </w:r>
    </w:p>
  </w:endnote>
  <w:endnote w:type="continuationSeparator" w:id="0">
    <w:p w14:paraId="36D47884" w14:textId="77777777" w:rsidR="00051EBD" w:rsidRDefault="0005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21A41" w14:textId="77777777" w:rsidR="00051EBD" w:rsidRDefault="00051EBD">
      <w:pPr>
        <w:spacing w:after="0" w:line="240" w:lineRule="auto"/>
      </w:pPr>
      <w:r>
        <w:separator/>
      </w:r>
    </w:p>
  </w:footnote>
  <w:footnote w:type="continuationSeparator" w:id="0">
    <w:p w14:paraId="4CA99C28" w14:textId="77777777" w:rsidR="00051EBD" w:rsidRDefault="00051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3C"/>
    <w:rsid w:val="000331A3"/>
    <w:rsid w:val="00051EBD"/>
    <w:rsid w:val="001D0B52"/>
    <w:rsid w:val="00222BB4"/>
    <w:rsid w:val="003101EF"/>
    <w:rsid w:val="004E12A4"/>
    <w:rsid w:val="004E1ADF"/>
    <w:rsid w:val="00520969"/>
    <w:rsid w:val="005336E0"/>
    <w:rsid w:val="00535D9E"/>
    <w:rsid w:val="005726D9"/>
    <w:rsid w:val="005F531B"/>
    <w:rsid w:val="0065282A"/>
    <w:rsid w:val="00760964"/>
    <w:rsid w:val="009A5ECA"/>
    <w:rsid w:val="00B000F8"/>
    <w:rsid w:val="00B44019"/>
    <w:rsid w:val="00BF104F"/>
    <w:rsid w:val="00C44755"/>
    <w:rsid w:val="00C82169"/>
    <w:rsid w:val="00D36D3C"/>
    <w:rsid w:val="00D911D6"/>
    <w:rsid w:val="00DA784F"/>
    <w:rsid w:val="00E7694F"/>
    <w:rsid w:val="00F27D01"/>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9466"/>
  <w15:docId w15:val="{7901589B-65CD-46B4-AE8E-8C36C19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jnikovskoe-r20.gosweb.gosuslugi.ru/deyatelnost/napravleniya-deyatelnosti/normativno-pravovye-akty/administrativnye-reglamenty/" TargetMode="Externa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20401</Words>
  <Characters>116286</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5</cp:revision>
  <dcterms:created xsi:type="dcterms:W3CDTF">2024-03-18T11:38:00Z</dcterms:created>
  <dcterms:modified xsi:type="dcterms:W3CDTF">2024-03-19T11:12:00Z</dcterms:modified>
</cp:coreProperties>
</file>